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03E" w:rsidRDefault="00E2703E">
      <w:pPr>
        <w:pStyle w:val="BodyText"/>
        <w:rPr>
          <w:rFonts w:ascii="Times New Roman"/>
          <w:sz w:val="36"/>
        </w:rPr>
      </w:pPr>
    </w:p>
    <w:p w:rsidR="00E2703E" w:rsidRDefault="00E2703E">
      <w:pPr>
        <w:pStyle w:val="BodyText"/>
        <w:spacing w:before="251"/>
        <w:rPr>
          <w:rFonts w:ascii="Times New Roman"/>
          <w:sz w:val="36"/>
        </w:rPr>
      </w:pPr>
    </w:p>
    <w:p w:rsidR="00E2703E" w:rsidRDefault="008F6B56">
      <w:pPr>
        <w:pStyle w:val="Title"/>
      </w:pPr>
      <w:bookmarkStart w:id="0" w:name="FSAUK_safeguarding-policy_appendices_"/>
      <w:bookmarkEnd w:id="0"/>
      <w:r>
        <w:t>First</w:t>
      </w:r>
      <w:r>
        <w:rPr>
          <w:spacing w:val="-4"/>
        </w:rPr>
        <w:t xml:space="preserve"> </w:t>
      </w:r>
      <w:r>
        <w:rPr>
          <w:color w:val="FF0000"/>
        </w:rPr>
        <w:t>Star</w:t>
      </w:r>
      <w:r>
        <w:rPr>
          <w:color w:val="FF0000"/>
          <w:spacing w:val="-3"/>
        </w:rPr>
        <w:t xml:space="preserve"> </w:t>
      </w:r>
      <w:r>
        <w:t>Scholars</w:t>
      </w:r>
      <w:r>
        <w:rPr>
          <w:spacing w:val="-3"/>
        </w:rPr>
        <w:t xml:space="preserve"> </w:t>
      </w:r>
      <w:r>
        <w:rPr>
          <w:color w:val="FF0000"/>
          <w:spacing w:val="-5"/>
        </w:rPr>
        <w:t>UK</w:t>
      </w:r>
    </w:p>
    <w:p w:rsidR="00E2703E" w:rsidRDefault="007C2EF9">
      <w:pPr>
        <w:pStyle w:val="Heading1"/>
        <w:spacing w:line="480" w:lineRule="auto"/>
        <w:ind w:left="2706" w:right="2443"/>
        <w:jc w:val="center"/>
      </w:pPr>
      <w:r>
        <w:t>First Star Scholars UK Stack Works Solution Policy</w:t>
      </w: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rPr>
          <w:rFonts w:ascii="Times New Roman"/>
          <w:b/>
          <w:sz w:val="15"/>
        </w:rPr>
      </w:pPr>
    </w:p>
    <w:p w:rsidR="00E2703E" w:rsidRDefault="00E2703E">
      <w:pPr>
        <w:pStyle w:val="BodyText"/>
        <w:spacing w:before="115"/>
        <w:rPr>
          <w:rFonts w:ascii="Times New Roman"/>
          <w:b/>
          <w:sz w:val="15"/>
        </w:rPr>
      </w:pPr>
    </w:p>
    <w:p w:rsidR="00E2703E" w:rsidRDefault="008F6B56">
      <w:pPr>
        <w:ind w:left="440"/>
        <w:rPr>
          <w:rFonts w:ascii="Arial Narrow"/>
          <w:b/>
          <w:sz w:val="15"/>
        </w:rPr>
      </w:pPr>
      <w:r>
        <w:rPr>
          <w:noProof/>
        </w:rPr>
        <mc:AlternateContent>
          <mc:Choice Requires="wps">
            <w:drawing>
              <wp:anchor distT="0" distB="0" distL="0" distR="0" simplePos="0" relativeHeight="15729152" behindDoc="0" locked="0" layoutInCell="1" allowOverlap="1">
                <wp:simplePos x="0" y="0"/>
                <wp:positionH relativeFrom="page">
                  <wp:posOffset>3585845</wp:posOffset>
                </wp:positionH>
                <wp:positionV relativeFrom="paragraph">
                  <wp:posOffset>-245030</wp:posOffset>
                </wp:positionV>
                <wp:extent cx="3029585" cy="34601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9585" cy="3460115"/>
                        </a:xfrm>
                        <a:prstGeom prst="rect">
                          <a:avLst/>
                        </a:prstGeom>
                        <a:ln w="6350">
                          <a:solidFill>
                            <a:srgbClr val="000000"/>
                          </a:solidFill>
                          <a:prstDash val="solid"/>
                        </a:ln>
                      </wps:spPr>
                      <wps:txbx>
                        <w:txbxContent>
                          <w:p w:rsidR="007D7224" w:rsidRDefault="007D7224">
                            <w:pPr>
                              <w:pStyle w:val="BodyText"/>
                              <w:spacing w:before="77"/>
                            </w:pPr>
                          </w:p>
                          <w:p w:rsidR="007C2EF9" w:rsidRDefault="007C2EF9">
                            <w:pPr>
                              <w:pStyle w:val="BodyText"/>
                              <w:spacing w:line="251" w:lineRule="exact"/>
                              <w:ind w:left="145"/>
                            </w:pPr>
                          </w:p>
                          <w:p w:rsidR="007C2EF9" w:rsidRDefault="007C2EF9">
                            <w:pPr>
                              <w:pStyle w:val="BodyText"/>
                              <w:spacing w:line="251" w:lineRule="exact"/>
                              <w:ind w:left="145"/>
                            </w:pPr>
                            <w:r>
                              <w:t>CEO</w:t>
                            </w:r>
                          </w:p>
                          <w:p w:rsidR="007D7224" w:rsidRDefault="007D7224">
                            <w:pPr>
                              <w:pStyle w:val="BodyText"/>
                              <w:spacing w:line="251" w:lineRule="exact"/>
                              <w:ind w:left="145"/>
                            </w:pPr>
                            <w:proofErr w:type="spellStart"/>
                            <w:r>
                              <w:t>Mr</w:t>
                            </w:r>
                            <w:proofErr w:type="spellEnd"/>
                            <w:r>
                              <w:t xml:space="preserve"> Diarmuid Molloy</w:t>
                            </w:r>
                          </w:p>
                          <w:p w:rsidR="007D7224" w:rsidRDefault="007D7224" w:rsidP="007C2EF9">
                            <w:pPr>
                              <w:pStyle w:val="BodyText"/>
                              <w:spacing w:before="252"/>
                            </w:pPr>
                            <w:r>
                              <w:t>Agreed</w:t>
                            </w:r>
                            <w:r>
                              <w:rPr>
                                <w:spacing w:val="2"/>
                              </w:rPr>
                              <w:t xml:space="preserve"> </w:t>
                            </w:r>
                            <w:r>
                              <w:t>by</w:t>
                            </w:r>
                            <w:r>
                              <w:rPr>
                                <w:spacing w:val="-1"/>
                              </w:rPr>
                              <w:t xml:space="preserve"> </w:t>
                            </w:r>
                            <w:r>
                              <w:rPr>
                                <w:spacing w:val="-2"/>
                              </w:rPr>
                              <w:t>Board</w:t>
                            </w:r>
                          </w:p>
                          <w:p w:rsidR="007D7224" w:rsidRPr="008F6B56" w:rsidRDefault="007D7224">
                            <w:pPr>
                              <w:pStyle w:val="BodyText"/>
                              <w:spacing w:before="2"/>
                              <w:ind w:left="145"/>
                              <w:rPr>
                                <w:color w:val="000000" w:themeColor="text1"/>
                              </w:rPr>
                            </w:pPr>
                            <w:r w:rsidRPr="008F6B56">
                              <w:rPr>
                                <w:color w:val="000000" w:themeColor="text1"/>
                              </w:rPr>
                              <w:t>25</w:t>
                            </w:r>
                            <w:r w:rsidRPr="008F6B56">
                              <w:rPr>
                                <w:color w:val="000000" w:themeColor="text1"/>
                                <w:sz w:val="14"/>
                              </w:rPr>
                              <w:t>th</w:t>
                            </w:r>
                            <w:r w:rsidRPr="008F6B56">
                              <w:rPr>
                                <w:color w:val="000000" w:themeColor="text1"/>
                                <w:spacing w:val="20"/>
                                <w:sz w:val="14"/>
                              </w:rPr>
                              <w:t xml:space="preserve"> </w:t>
                            </w:r>
                            <w:proofErr w:type="gramStart"/>
                            <w:r w:rsidR="007C2EF9">
                              <w:rPr>
                                <w:color w:val="000000" w:themeColor="text1"/>
                              </w:rPr>
                              <w:t xml:space="preserve">June </w:t>
                            </w:r>
                            <w:r w:rsidRPr="008F6B56">
                              <w:rPr>
                                <w:color w:val="000000" w:themeColor="text1"/>
                                <w:spacing w:val="-4"/>
                              </w:rPr>
                              <w:t xml:space="preserve"> </w:t>
                            </w:r>
                            <w:r w:rsidRPr="008F6B56">
                              <w:rPr>
                                <w:color w:val="000000" w:themeColor="text1"/>
                              </w:rPr>
                              <w:t>202</w:t>
                            </w:r>
                            <w:r w:rsidR="007C2EF9">
                              <w:rPr>
                                <w:color w:val="000000" w:themeColor="text1"/>
                              </w:rPr>
                              <w:t>4</w:t>
                            </w:r>
                            <w:proofErr w:type="gramEnd"/>
                          </w:p>
                          <w:p w:rsidR="007D7224" w:rsidRDefault="007D7224">
                            <w:pPr>
                              <w:pStyle w:val="BodyText"/>
                              <w:spacing w:before="252" w:line="242" w:lineRule="auto"/>
                              <w:ind w:left="145" w:right="2752"/>
                            </w:pPr>
                            <w:r>
                              <w:t>Review</w:t>
                            </w:r>
                            <w:r>
                              <w:rPr>
                                <w:spacing w:val="-12"/>
                              </w:rPr>
                              <w:t xml:space="preserve"> </w:t>
                            </w:r>
                            <w:r>
                              <w:t>date August</w:t>
                            </w:r>
                            <w:r>
                              <w:rPr>
                                <w:spacing w:val="-4"/>
                              </w:rPr>
                              <w:t xml:space="preserve"> 202</w:t>
                            </w:r>
                            <w:r w:rsidR="007C2EF9">
                              <w:rPr>
                                <w:spacing w:val="-4"/>
                              </w:rPr>
                              <w:t>6</w:t>
                            </w:r>
                          </w:p>
                          <w:p w:rsidR="007D7224" w:rsidRDefault="007D7224">
                            <w:pPr>
                              <w:pStyle w:val="BodyText"/>
                              <w:spacing w:before="249"/>
                              <w:ind w:left="145"/>
                            </w:pPr>
                            <w:r>
                              <w:t>Policy</w:t>
                            </w:r>
                            <w:r>
                              <w:rPr>
                                <w:spacing w:val="-4"/>
                              </w:rPr>
                              <w:t xml:space="preserve"> </w:t>
                            </w:r>
                            <w:r>
                              <w:t>1a/b/c/d</w:t>
                            </w:r>
                            <w:r>
                              <w:rPr>
                                <w:spacing w:val="-2"/>
                              </w:rPr>
                              <w:t xml:space="preserve"> </w:t>
                            </w:r>
                            <w:r>
                              <w:t>/</w:t>
                            </w:r>
                            <w:r>
                              <w:rPr>
                                <w:spacing w:val="-5"/>
                              </w:rPr>
                              <w:t xml:space="preserve"> </w:t>
                            </w:r>
                            <w:r>
                              <w:t xml:space="preserve">Version </w:t>
                            </w:r>
                            <w:r>
                              <w:rPr>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282.35pt;margin-top:-19.3pt;width:238.55pt;height:272.4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" filled="f" strokeweight=".5pt">
                <v:path arrowok="t"/>
                <v:textbox inset="0,0,0,0">
                  <w:txbxContent>
                    <w:p w:rsidR="007D7224" w:rsidRDefault="007D7224">
                      <w:pPr>
                        <w:pStyle w:val="BodyText"/>
                        <w:spacing w:before="77"/>
                      </w:pPr>
                    </w:p>
                    <w:p w:rsidR="007C2EF9" w:rsidRDefault="007C2EF9">
                      <w:pPr>
                        <w:pStyle w:val="BodyText"/>
                        <w:spacing w:line="251" w:lineRule="exact"/>
                        <w:ind w:left="145"/>
                      </w:pPr>
                    </w:p>
                    <w:p w:rsidR="007C2EF9" w:rsidRDefault="007C2EF9">
                      <w:pPr>
                        <w:pStyle w:val="BodyText"/>
                        <w:spacing w:line="251" w:lineRule="exact"/>
                        <w:ind w:left="145"/>
                      </w:pPr>
                      <w:r>
                        <w:t>CEO</w:t>
                      </w:r>
                    </w:p>
                    <w:p w:rsidR="007D7224" w:rsidRDefault="007D7224">
                      <w:pPr>
                        <w:pStyle w:val="BodyText"/>
                        <w:spacing w:line="251" w:lineRule="exact"/>
                        <w:ind w:left="145"/>
                      </w:pPr>
                      <w:proofErr w:type="spellStart"/>
                      <w:r>
                        <w:t>Mr</w:t>
                      </w:r>
                      <w:proofErr w:type="spellEnd"/>
                      <w:r>
                        <w:t xml:space="preserve"> Diarmuid Molloy</w:t>
                      </w:r>
                    </w:p>
                    <w:p w:rsidR="007D7224" w:rsidRDefault="007D7224" w:rsidP="007C2EF9">
                      <w:pPr>
                        <w:pStyle w:val="BodyText"/>
                        <w:spacing w:before="252"/>
                      </w:pPr>
                      <w:r>
                        <w:t>Agreed</w:t>
                      </w:r>
                      <w:r>
                        <w:rPr>
                          <w:spacing w:val="2"/>
                        </w:rPr>
                        <w:t xml:space="preserve"> </w:t>
                      </w:r>
                      <w:r>
                        <w:t>by</w:t>
                      </w:r>
                      <w:r>
                        <w:rPr>
                          <w:spacing w:val="-1"/>
                        </w:rPr>
                        <w:t xml:space="preserve"> </w:t>
                      </w:r>
                      <w:r>
                        <w:rPr>
                          <w:spacing w:val="-2"/>
                        </w:rPr>
                        <w:t>Board</w:t>
                      </w:r>
                    </w:p>
                    <w:p w:rsidR="007D7224" w:rsidRPr="008F6B56" w:rsidRDefault="007D7224">
                      <w:pPr>
                        <w:pStyle w:val="BodyText"/>
                        <w:spacing w:before="2"/>
                        <w:ind w:left="145"/>
                        <w:rPr>
                          <w:color w:val="000000" w:themeColor="text1"/>
                        </w:rPr>
                      </w:pPr>
                      <w:r w:rsidRPr="008F6B56">
                        <w:rPr>
                          <w:color w:val="000000" w:themeColor="text1"/>
                        </w:rPr>
                        <w:t>25</w:t>
                      </w:r>
                      <w:r w:rsidRPr="008F6B56">
                        <w:rPr>
                          <w:color w:val="000000" w:themeColor="text1"/>
                          <w:sz w:val="14"/>
                        </w:rPr>
                        <w:t>th</w:t>
                      </w:r>
                      <w:r w:rsidRPr="008F6B56">
                        <w:rPr>
                          <w:color w:val="000000" w:themeColor="text1"/>
                          <w:spacing w:val="20"/>
                          <w:sz w:val="14"/>
                        </w:rPr>
                        <w:t xml:space="preserve"> </w:t>
                      </w:r>
                      <w:proofErr w:type="gramStart"/>
                      <w:r w:rsidR="007C2EF9">
                        <w:rPr>
                          <w:color w:val="000000" w:themeColor="text1"/>
                        </w:rPr>
                        <w:t xml:space="preserve">June </w:t>
                      </w:r>
                      <w:r w:rsidRPr="008F6B56">
                        <w:rPr>
                          <w:color w:val="000000" w:themeColor="text1"/>
                          <w:spacing w:val="-4"/>
                        </w:rPr>
                        <w:t xml:space="preserve"> </w:t>
                      </w:r>
                      <w:r w:rsidRPr="008F6B56">
                        <w:rPr>
                          <w:color w:val="000000" w:themeColor="text1"/>
                        </w:rPr>
                        <w:t>202</w:t>
                      </w:r>
                      <w:r w:rsidR="007C2EF9">
                        <w:rPr>
                          <w:color w:val="000000" w:themeColor="text1"/>
                        </w:rPr>
                        <w:t>4</w:t>
                      </w:r>
                      <w:proofErr w:type="gramEnd"/>
                    </w:p>
                    <w:p w:rsidR="007D7224" w:rsidRDefault="007D7224">
                      <w:pPr>
                        <w:pStyle w:val="BodyText"/>
                        <w:spacing w:before="252" w:line="242" w:lineRule="auto"/>
                        <w:ind w:left="145" w:right="2752"/>
                      </w:pPr>
                      <w:r>
                        <w:t>Review</w:t>
                      </w:r>
                      <w:r>
                        <w:rPr>
                          <w:spacing w:val="-12"/>
                        </w:rPr>
                        <w:t xml:space="preserve"> </w:t>
                      </w:r>
                      <w:r>
                        <w:t>date August</w:t>
                      </w:r>
                      <w:r>
                        <w:rPr>
                          <w:spacing w:val="-4"/>
                        </w:rPr>
                        <w:t xml:space="preserve"> 202</w:t>
                      </w:r>
                      <w:r w:rsidR="007C2EF9">
                        <w:rPr>
                          <w:spacing w:val="-4"/>
                        </w:rPr>
                        <w:t>6</w:t>
                      </w:r>
                    </w:p>
                    <w:p w:rsidR="007D7224" w:rsidRDefault="007D7224">
                      <w:pPr>
                        <w:pStyle w:val="BodyText"/>
                        <w:spacing w:before="249"/>
                        <w:ind w:left="145"/>
                      </w:pPr>
                      <w:r>
                        <w:t>Policy</w:t>
                      </w:r>
                      <w:r>
                        <w:rPr>
                          <w:spacing w:val="-4"/>
                        </w:rPr>
                        <w:t xml:space="preserve"> </w:t>
                      </w:r>
                      <w:r>
                        <w:t>1a/b/c/d</w:t>
                      </w:r>
                      <w:r>
                        <w:rPr>
                          <w:spacing w:val="-2"/>
                        </w:rPr>
                        <w:t xml:space="preserve"> </w:t>
                      </w:r>
                      <w:r>
                        <w:t>/</w:t>
                      </w:r>
                      <w:r>
                        <w:rPr>
                          <w:spacing w:val="-5"/>
                        </w:rPr>
                        <w:t xml:space="preserve"> </w:t>
                      </w:r>
                      <w:r>
                        <w:t xml:space="preserve">Version </w:t>
                      </w:r>
                      <w:r>
                        <w:rPr>
                          <w:spacing w:val="-10"/>
                        </w:rPr>
                        <w:t>1</w:t>
                      </w:r>
                    </w:p>
                  </w:txbxContent>
                </v:textbox>
                <w10:wrap anchorx="page"/>
              </v:shape>
            </w:pict>
          </mc:Fallback>
        </mc:AlternateContent>
      </w:r>
      <w:r>
        <w:rPr>
          <w:rFonts w:ascii="Arial Narrow"/>
          <w:b/>
          <w:sz w:val="15"/>
        </w:rPr>
        <w:t>DIRECTORS</w:t>
      </w:r>
      <w:r>
        <w:rPr>
          <w:rFonts w:ascii="Arial Narrow"/>
          <w:b/>
          <w:spacing w:val="-2"/>
          <w:sz w:val="15"/>
        </w:rPr>
        <w:t xml:space="preserve"> </w:t>
      </w:r>
      <w:r>
        <w:rPr>
          <w:rFonts w:ascii="Arial Narrow"/>
          <w:b/>
          <w:sz w:val="15"/>
        </w:rPr>
        <w:t>AND</w:t>
      </w:r>
      <w:r>
        <w:rPr>
          <w:rFonts w:ascii="Arial Narrow"/>
          <w:b/>
          <w:spacing w:val="2"/>
          <w:sz w:val="15"/>
        </w:rPr>
        <w:t xml:space="preserve"> </w:t>
      </w:r>
      <w:r>
        <w:rPr>
          <w:rFonts w:ascii="Arial Narrow"/>
          <w:b/>
          <w:spacing w:val="-2"/>
          <w:sz w:val="15"/>
        </w:rPr>
        <w:t>OFFICERS</w:t>
      </w:r>
    </w:p>
    <w:p w:rsidR="00E2703E" w:rsidRDefault="008F6B56">
      <w:pPr>
        <w:spacing w:before="138" w:line="171" w:lineRule="exact"/>
        <w:ind w:left="440"/>
        <w:rPr>
          <w:b/>
          <w:sz w:val="15"/>
        </w:rPr>
      </w:pPr>
      <w:r>
        <w:rPr>
          <w:b/>
          <w:sz w:val="15"/>
        </w:rPr>
        <w:t>Peter</w:t>
      </w:r>
      <w:r>
        <w:rPr>
          <w:b/>
          <w:spacing w:val="-1"/>
          <w:sz w:val="15"/>
        </w:rPr>
        <w:t xml:space="preserve"> </w:t>
      </w:r>
      <w:r>
        <w:rPr>
          <w:b/>
          <w:spacing w:val="-2"/>
          <w:sz w:val="15"/>
        </w:rPr>
        <w:t>Samuelson</w:t>
      </w:r>
    </w:p>
    <w:p w:rsidR="00E2703E" w:rsidRDefault="008F6B56">
      <w:pPr>
        <w:spacing w:line="171" w:lineRule="exact"/>
        <w:ind w:left="440"/>
        <w:rPr>
          <w:sz w:val="15"/>
        </w:rPr>
      </w:pPr>
      <w:r>
        <w:rPr>
          <w:sz w:val="15"/>
        </w:rPr>
        <w:t>Samuelson</w:t>
      </w:r>
      <w:r>
        <w:rPr>
          <w:spacing w:val="-3"/>
          <w:sz w:val="15"/>
        </w:rPr>
        <w:t xml:space="preserve"> </w:t>
      </w:r>
      <w:r>
        <w:rPr>
          <w:spacing w:val="-2"/>
          <w:sz w:val="15"/>
        </w:rPr>
        <w:t>Productions</w:t>
      </w:r>
    </w:p>
    <w:p w:rsidR="00E2703E" w:rsidRDefault="008F6B56">
      <w:pPr>
        <w:spacing w:before="2"/>
        <w:ind w:left="440"/>
        <w:rPr>
          <w:i/>
          <w:sz w:val="15"/>
        </w:rPr>
      </w:pPr>
      <w:r>
        <w:rPr>
          <w:i/>
          <w:sz w:val="15"/>
        </w:rPr>
        <w:t>First</w:t>
      </w:r>
      <w:r>
        <w:rPr>
          <w:i/>
          <w:spacing w:val="-5"/>
          <w:sz w:val="15"/>
        </w:rPr>
        <w:t xml:space="preserve"> </w:t>
      </w:r>
      <w:r>
        <w:rPr>
          <w:i/>
          <w:sz w:val="15"/>
        </w:rPr>
        <w:t>Star</w:t>
      </w:r>
      <w:r>
        <w:rPr>
          <w:i/>
          <w:spacing w:val="-2"/>
          <w:sz w:val="15"/>
        </w:rPr>
        <w:t xml:space="preserve"> </w:t>
      </w:r>
      <w:r>
        <w:rPr>
          <w:i/>
          <w:sz w:val="15"/>
        </w:rPr>
        <w:t>Academies</w:t>
      </w:r>
      <w:r>
        <w:rPr>
          <w:i/>
          <w:spacing w:val="-3"/>
          <w:sz w:val="15"/>
        </w:rPr>
        <w:t xml:space="preserve"> </w:t>
      </w:r>
      <w:r>
        <w:rPr>
          <w:i/>
          <w:sz w:val="15"/>
        </w:rPr>
        <w:t>UK</w:t>
      </w:r>
      <w:r>
        <w:rPr>
          <w:i/>
          <w:spacing w:val="-2"/>
          <w:sz w:val="15"/>
        </w:rPr>
        <w:t xml:space="preserve"> </w:t>
      </w:r>
      <w:r>
        <w:rPr>
          <w:i/>
          <w:sz w:val="15"/>
        </w:rPr>
        <w:t>Chair</w:t>
      </w:r>
      <w:r>
        <w:rPr>
          <w:i/>
          <w:spacing w:val="-2"/>
          <w:sz w:val="15"/>
        </w:rPr>
        <w:t xml:space="preserve"> </w:t>
      </w:r>
      <w:r>
        <w:rPr>
          <w:i/>
          <w:sz w:val="15"/>
        </w:rPr>
        <w:t>&amp;</w:t>
      </w:r>
      <w:r>
        <w:rPr>
          <w:i/>
          <w:spacing w:val="-3"/>
          <w:sz w:val="15"/>
        </w:rPr>
        <w:t xml:space="preserve"> </w:t>
      </w:r>
      <w:r>
        <w:rPr>
          <w:i/>
          <w:spacing w:val="-2"/>
          <w:sz w:val="15"/>
        </w:rPr>
        <w:t>Founder</w:t>
      </w:r>
    </w:p>
    <w:p w:rsidR="00E2703E" w:rsidRDefault="00E2703E">
      <w:pPr>
        <w:pStyle w:val="BodyText"/>
        <w:spacing w:before="1"/>
        <w:rPr>
          <w:i/>
          <w:sz w:val="15"/>
        </w:rPr>
      </w:pPr>
    </w:p>
    <w:p w:rsidR="00E2703E" w:rsidRDefault="00043241">
      <w:pPr>
        <w:spacing w:line="171" w:lineRule="exact"/>
        <w:ind w:left="440"/>
        <w:rPr>
          <w:b/>
          <w:sz w:val="15"/>
        </w:rPr>
      </w:pPr>
      <w:r>
        <w:rPr>
          <w:b/>
          <w:sz w:val="15"/>
        </w:rPr>
        <w:t>Tom Brighton</w:t>
      </w:r>
    </w:p>
    <w:p w:rsidR="00E2703E" w:rsidRDefault="008F6B56">
      <w:pPr>
        <w:spacing w:line="171" w:lineRule="exact"/>
        <w:ind w:left="440"/>
        <w:rPr>
          <w:sz w:val="15"/>
        </w:rPr>
      </w:pPr>
      <w:r>
        <w:rPr>
          <w:sz w:val="15"/>
        </w:rPr>
        <w:t>Strategic</w:t>
      </w:r>
      <w:r>
        <w:rPr>
          <w:spacing w:val="-3"/>
          <w:sz w:val="15"/>
        </w:rPr>
        <w:t xml:space="preserve"> </w:t>
      </w:r>
      <w:r>
        <w:rPr>
          <w:spacing w:val="-2"/>
          <w:sz w:val="15"/>
        </w:rPr>
        <w:t>Consultant</w:t>
      </w:r>
    </w:p>
    <w:p w:rsidR="00E2703E" w:rsidRDefault="008F6B56">
      <w:pPr>
        <w:spacing w:before="2"/>
        <w:ind w:left="440"/>
        <w:rPr>
          <w:i/>
          <w:sz w:val="15"/>
        </w:rPr>
      </w:pPr>
      <w:r>
        <w:rPr>
          <w:i/>
          <w:sz w:val="15"/>
        </w:rPr>
        <w:t>Chair</w:t>
      </w:r>
      <w:r>
        <w:rPr>
          <w:i/>
          <w:spacing w:val="-4"/>
          <w:sz w:val="15"/>
        </w:rPr>
        <w:t xml:space="preserve"> </w:t>
      </w:r>
      <w:r>
        <w:rPr>
          <w:i/>
          <w:sz w:val="15"/>
        </w:rPr>
        <w:t>Fundraising</w:t>
      </w:r>
      <w:r>
        <w:rPr>
          <w:i/>
          <w:spacing w:val="-3"/>
          <w:sz w:val="15"/>
        </w:rPr>
        <w:t xml:space="preserve"> </w:t>
      </w:r>
      <w:r>
        <w:rPr>
          <w:i/>
          <w:spacing w:val="-2"/>
          <w:sz w:val="15"/>
        </w:rPr>
        <w:t>Committee</w:t>
      </w:r>
    </w:p>
    <w:p w:rsidR="00E2703E" w:rsidRDefault="00E2703E">
      <w:pPr>
        <w:pStyle w:val="BodyText"/>
        <w:rPr>
          <w:i/>
          <w:sz w:val="15"/>
        </w:rPr>
      </w:pPr>
    </w:p>
    <w:p w:rsidR="00043241" w:rsidRDefault="00043241">
      <w:pPr>
        <w:spacing w:line="171" w:lineRule="exact"/>
        <w:ind w:left="440"/>
        <w:rPr>
          <w:b/>
          <w:sz w:val="15"/>
        </w:rPr>
      </w:pPr>
    </w:p>
    <w:p w:rsidR="00E2703E" w:rsidRDefault="008F6B56">
      <w:pPr>
        <w:spacing w:line="171" w:lineRule="exact"/>
        <w:ind w:left="440"/>
        <w:rPr>
          <w:b/>
          <w:sz w:val="15"/>
        </w:rPr>
      </w:pPr>
      <w:r>
        <w:rPr>
          <w:b/>
          <w:sz w:val="15"/>
        </w:rPr>
        <w:t>Stuart</w:t>
      </w:r>
      <w:r>
        <w:rPr>
          <w:b/>
          <w:spacing w:val="-2"/>
          <w:sz w:val="15"/>
        </w:rPr>
        <w:t xml:space="preserve"> Irvine</w:t>
      </w:r>
    </w:p>
    <w:p w:rsidR="00E2703E" w:rsidRDefault="008F6B56">
      <w:pPr>
        <w:spacing w:line="242" w:lineRule="auto"/>
        <w:ind w:left="440" w:right="5977"/>
        <w:rPr>
          <w:sz w:val="15"/>
        </w:rPr>
      </w:pPr>
      <w:r>
        <w:rPr>
          <w:sz w:val="15"/>
        </w:rPr>
        <w:t>Commercial,</w:t>
      </w:r>
      <w:r>
        <w:rPr>
          <w:spacing w:val="-10"/>
          <w:sz w:val="15"/>
        </w:rPr>
        <w:t xml:space="preserve"> </w:t>
      </w:r>
      <w:r>
        <w:rPr>
          <w:sz w:val="15"/>
        </w:rPr>
        <w:t>Operations</w:t>
      </w:r>
      <w:r>
        <w:rPr>
          <w:spacing w:val="-8"/>
          <w:sz w:val="15"/>
        </w:rPr>
        <w:t xml:space="preserve"> </w:t>
      </w:r>
      <w:r>
        <w:rPr>
          <w:sz w:val="15"/>
        </w:rPr>
        <w:t>&amp;</w:t>
      </w:r>
      <w:r>
        <w:rPr>
          <w:spacing w:val="-8"/>
          <w:sz w:val="15"/>
        </w:rPr>
        <w:t xml:space="preserve"> </w:t>
      </w:r>
      <w:r>
        <w:rPr>
          <w:sz w:val="15"/>
        </w:rPr>
        <w:t>Project</w:t>
      </w:r>
      <w:r>
        <w:rPr>
          <w:spacing w:val="-10"/>
          <w:sz w:val="15"/>
        </w:rPr>
        <w:t xml:space="preserve"> </w:t>
      </w:r>
      <w:r>
        <w:rPr>
          <w:sz w:val="15"/>
        </w:rPr>
        <w:t>Director Chair Finance and Personnel Committee</w:t>
      </w:r>
    </w:p>
    <w:p w:rsidR="00E2703E" w:rsidRDefault="00E2703E">
      <w:pPr>
        <w:pStyle w:val="BodyText"/>
        <w:rPr>
          <w:b/>
          <w:sz w:val="15"/>
        </w:rPr>
      </w:pPr>
    </w:p>
    <w:p w:rsidR="00043241" w:rsidRDefault="00043241">
      <w:pPr>
        <w:pStyle w:val="BodyText"/>
        <w:rPr>
          <w:sz w:val="15"/>
        </w:rPr>
      </w:pPr>
    </w:p>
    <w:p w:rsidR="00E2703E" w:rsidRDefault="00043241">
      <w:pPr>
        <w:ind w:left="440"/>
        <w:rPr>
          <w:b/>
          <w:sz w:val="15"/>
        </w:rPr>
      </w:pPr>
      <w:proofErr w:type="spellStart"/>
      <w:r>
        <w:rPr>
          <w:b/>
          <w:sz w:val="15"/>
        </w:rPr>
        <w:t>Mr</w:t>
      </w:r>
      <w:proofErr w:type="spellEnd"/>
      <w:r>
        <w:rPr>
          <w:b/>
          <w:sz w:val="15"/>
        </w:rPr>
        <w:t xml:space="preserve"> Diarmuid Molloy</w:t>
      </w:r>
    </w:p>
    <w:p w:rsidR="00E2703E" w:rsidRDefault="00043241">
      <w:pPr>
        <w:spacing w:before="3"/>
        <w:ind w:left="440"/>
        <w:rPr>
          <w:i/>
          <w:sz w:val="15"/>
        </w:rPr>
      </w:pPr>
      <w:r>
        <w:rPr>
          <w:i/>
          <w:sz w:val="15"/>
        </w:rPr>
        <w:t>CEO</w:t>
      </w:r>
    </w:p>
    <w:p w:rsidR="009639B2" w:rsidRDefault="009639B2">
      <w:pPr>
        <w:spacing w:before="3"/>
        <w:ind w:left="440"/>
        <w:rPr>
          <w:i/>
          <w:sz w:val="15"/>
        </w:rPr>
      </w:pPr>
    </w:p>
    <w:p w:rsidR="009639B2" w:rsidRDefault="009639B2">
      <w:pPr>
        <w:spacing w:before="3"/>
        <w:ind w:left="440"/>
        <w:rPr>
          <w:i/>
          <w:sz w:val="15"/>
        </w:rPr>
      </w:pPr>
      <w:r>
        <w:rPr>
          <w:i/>
          <w:noProof/>
          <w:sz w:val="15"/>
        </w:rPr>
        <w:drawing>
          <wp:inline distT="0" distB="0" distL="0" distR="0">
            <wp:extent cx="746760" cy="1470264"/>
            <wp:effectExtent l="317"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G_1430.JPEG"/>
                    <pic:cNvPicPr/>
                  </pic:nvPicPr>
                  <pic:blipFill rotWithShape="1">
                    <a:blip r:embed="rId7" cstate="print">
                      <a:extLst>
                        <a:ext uri="{28A0092B-C50C-407E-A947-70E740481C1C}">
                          <a14:useLocalDpi xmlns:a14="http://schemas.microsoft.com/office/drawing/2010/main" val="0"/>
                        </a:ext>
                      </a:extLst>
                    </a:blip>
                    <a:srcRect t="38395" r="63106" b="7125"/>
                    <a:stretch/>
                  </pic:blipFill>
                  <pic:spPr bwMode="auto">
                    <a:xfrm rot="16200000">
                      <a:off x="0" y="0"/>
                      <a:ext cx="748029" cy="1472763"/>
                    </a:xfrm>
                    <a:prstGeom prst="rect">
                      <a:avLst/>
                    </a:prstGeom>
                    <a:ln>
                      <a:noFill/>
                    </a:ln>
                    <a:extLst>
                      <a:ext uri="{53640926-AAD7-44D8-BBD7-CCE9431645EC}">
                        <a14:shadowObscured xmlns:a14="http://schemas.microsoft.com/office/drawing/2010/main"/>
                      </a:ext>
                    </a:extLst>
                  </pic:spPr>
                </pic:pic>
              </a:graphicData>
            </a:graphic>
          </wp:inline>
        </w:drawing>
      </w:r>
    </w:p>
    <w:p w:rsidR="00E2703E" w:rsidRDefault="00E2703E">
      <w:pPr>
        <w:pStyle w:val="BodyText"/>
        <w:rPr>
          <w:i/>
          <w:sz w:val="20"/>
        </w:rPr>
      </w:pPr>
    </w:p>
    <w:p w:rsidR="00E2703E" w:rsidRDefault="00E2703E">
      <w:pPr>
        <w:pStyle w:val="BodyText"/>
        <w:rPr>
          <w:i/>
          <w:sz w:val="20"/>
        </w:rPr>
      </w:pPr>
    </w:p>
    <w:p w:rsidR="00E2703E" w:rsidRDefault="00E2703E">
      <w:pPr>
        <w:pStyle w:val="BodyText"/>
        <w:rPr>
          <w:i/>
          <w:sz w:val="20"/>
        </w:rPr>
      </w:pPr>
    </w:p>
    <w:p w:rsidR="00E2703E" w:rsidRDefault="00E2703E">
      <w:pPr>
        <w:pStyle w:val="BodyText"/>
        <w:rPr>
          <w:i/>
          <w:sz w:val="20"/>
        </w:rPr>
      </w:pPr>
    </w:p>
    <w:p w:rsidR="00E2703E" w:rsidRDefault="00E2703E">
      <w:pPr>
        <w:pStyle w:val="BodyText"/>
        <w:rPr>
          <w:i/>
          <w:sz w:val="20"/>
        </w:rPr>
      </w:pPr>
    </w:p>
    <w:p w:rsidR="00E2703E" w:rsidRDefault="00E2703E">
      <w:pPr>
        <w:pStyle w:val="BodyText"/>
        <w:rPr>
          <w:i/>
          <w:sz w:val="20"/>
        </w:rPr>
      </w:pPr>
    </w:p>
    <w:p w:rsidR="00E2703E" w:rsidRDefault="00E2703E">
      <w:pPr>
        <w:pStyle w:val="BodyText"/>
        <w:rPr>
          <w:i/>
          <w:sz w:val="20"/>
        </w:rPr>
      </w:pPr>
    </w:p>
    <w:p w:rsidR="00E2703E" w:rsidRDefault="00E2703E">
      <w:pPr>
        <w:pStyle w:val="BodyText"/>
        <w:rPr>
          <w:i/>
          <w:sz w:val="20"/>
        </w:rPr>
      </w:pPr>
    </w:p>
    <w:p w:rsidR="00E2703E" w:rsidRDefault="00E2703E">
      <w:pPr>
        <w:pStyle w:val="BodyText"/>
        <w:rPr>
          <w:i/>
          <w:sz w:val="20"/>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Default="007C2EF9">
      <w:pPr>
        <w:pStyle w:val="BodyText"/>
        <w:rPr>
          <w:i/>
        </w:rPr>
      </w:pPr>
    </w:p>
    <w:p w:rsidR="007C2EF9" w:rsidRPr="007C2EF9" w:rsidRDefault="007C2EF9" w:rsidP="007C2EF9">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en-GB"/>
        </w:rPr>
      </w:pPr>
      <w:r w:rsidRPr="007C2EF9">
        <w:rPr>
          <w:rFonts w:ascii="Times New Roman" w:eastAsia="Times New Roman" w:hAnsi="Times New Roman" w:cs="Times New Roman"/>
          <w:b/>
          <w:bCs/>
          <w:sz w:val="24"/>
          <w:szCs w:val="24"/>
          <w:lang w:val="en-GB" w:eastAsia="en-GB"/>
        </w:rPr>
        <w:lastRenderedPageBreak/>
        <w:t>1. Objective</w:t>
      </w:r>
    </w:p>
    <w:p w:rsidR="007C2EF9" w:rsidRPr="007C2EF9" w:rsidRDefault="007C2EF9" w:rsidP="007C2EF9">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sz w:val="24"/>
          <w:szCs w:val="24"/>
          <w:lang w:val="en-GB" w:eastAsia="en-GB"/>
        </w:rPr>
        <w:t>To establish a standardized approach for solving problems, managing tasks, and communicating within a stack-based workflow to enhance efficiency, collaboration, and quality of output for First Star Scholars UK. This policy aims to support the organization's mission to improve the lives of young people in care by partnering with schools, social services, carers, universities, and local authorities.</w:t>
      </w:r>
    </w:p>
    <w:p w:rsidR="007C2EF9" w:rsidRPr="007C2EF9" w:rsidRDefault="007C2EF9" w:rsidP="007C2EF9">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en-GB"/>
        </w:rPr>
      </w:pPr>
      <w:r w:rsidRPr="007C2EF9">
        <w:rPr>
          <w:rFonts w:ascii="Times New Roman" w:eastAsia="Times New Roman" w:hAnsi="Times New Roman" w:cs="Times New Roman"/>
          <w:b/>
          <w:bCs/>
          <w:sz w:val="24"/>
          <w:szCs w:val="24"/>
          <w:lang w:val="en-GB" w:eastAsia="en-GB"/>
        </w:rPr>
        <w:t>2. Scope</w:t>
      </w:r>
    </w:p>
    <w:p w:rsidR="007C2EF9" w:rsidRPr="007C2EF9" w:rsidRDefault="007C2EF9" w:rsidP="007C2EF9">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sz w:val="24"/>
          <w:szCs w:val="24"/>
          <w:lang w:val="en-GB" w:eastAsia="en-GB"/>
        </w:rPr>
        <w:t>This policy applies to all team members, including staff, volunteers, and collaborators, involved in using the stack-based workflow for project management, development, and support tasks at First Star Scholars UK.</w:t>
      </w:r>
    </w:p>
    <w:p w:rsidR="007C2EF9" w:rsidRPr="007C2EF9" w:rsidRDefault="007C2EF9" w:rsidP="007C2EF9">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en-GB"/>
        </w:rPr>
      </w:pPr>
      <w:r w:rsidRPr="007C2EF9">
        <w:rPr>
          <w:rFonts w:ascii="Times New Roman" w:eastAsia="Times New Roman" w:hAnsi="Times New Roman" w:cs="Times New Roman"/>
          <w:b/>
          <w:bCs/>
          <w:sz w:val="24"/>
          <w:szCs w:val="24"/>
          <w:lang w:val="en-GB" w:eastAsia="en-GB"/>
        </w:rPr>
        <w:t>3. Definitions</w:t>
      </w:r>
    </w:p>
    <w:p w:rsidR="007C2EF9" w:rsidRPr="007C2EF9" w:rsidRDefault="007C2EF9" w:rsidP="007C2EF9">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Stack</w:t>
      </w:r>
      <w:r w:rsidRPr="007C2EF9">
        <w:rPr>
          <w:rFonts w:ascii="Times New Roman" w:eastAsia="Times New Roman" w:hAnsi="Times New Roman" w:cs="Times New Roman"/>
          <w:sz w:val="24"/>
          <w:szCs w:val="24"/>
          <w:lang w:val="en-GB" w:eastAsia="en-GB"/>
        </w:rPr>
        <w:t>: A set of tools and technologies used for development, management, and support tasks specific to First Star Scholars UK.</w:t>
      </w:r>
    </w:p>
    <w:p w:rsidR="007C2EF9" w:rsidRPr="007C2EF9" w:rsidRDefault="007C2EF9" w:rsidP="007C2EF9">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Workflow</w:t>
      </w:r>
      <w:r w:rsidRPr="007C2EF9">
        <w:rPr>
          <w:rFonts w:ascii="Times New Roman" w:eastAsia="Times New Roman" w:hAnsi="Times New Roman" w:cs="Times New Roman"/>
          <w:sz w:val="24"/>
          <w:szCs w:val="24"/>
          <w:lang w:val="en-GB" w:eastAsia="en-GB"/>
        </w:rPr>
        <w:t>: The sequence of processes through which a task passes from initiation to completion within the organization.</w:t>
      </w:r>
    </w:p>
    <w:p w:rsidR="007C2EF9" w:rsidRPr="007C2EF9" w:rsidRDefault="007C2EF9" w:rsidP="007C2EF9">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en-GB"/>
        </w:rPr>
      </w:pPr>
      <w:r w:rsidRPr="007C2EF9">
        <w:rPr>
          <w:rFonts w:ascii="Times New Roman" w:eastAsia="Times New Roman" w:hAnsi="Times New Roman" w:cs="Times New Roman"/>
          <w:b/>
          <w:bCs/>
          <w:sz w:val="24"/>
          <w:szCs w:val="24"/>
          <w:lang w:val="en-GB" w:eastAsia="en-GB"/>
        </w:rPr>
        <w:t>4. Roles and Responsibilities</w:t>
      </w:r>
    </w:p>
    <w:p w:rsidR="007C2EF9" w:rsidRPr="007C2EF9" w:rsidRDefault="007C2EF9" w:rsidP="007C2EF9">
      <w:pPr>
        <w:widowControl/>
        <w:numPr>
          <w:ilvl w:val="0"/>
          <w:numId w:val="17"/>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Team Members</w:t>
      </w:r>
      <w:r w:rsidRPr="007C2EF9">
        <w:rPr>
          <w:rFonts w:ascii="Times New Roman" w:eastAsia="Times New Roman" w:hAnsi="Times New Roman" w:cs="Times New Roman"/>
          <w:sz w:val="24"/>
          <w:szCs w:val="24"/>
          <w:lang w:val="en-GB" w:eastAsia="en-GB"/>
        </w:rPr>
        <w:t>: Follow the stack-based workflow, report issues, and collaborate effectively.</w:t>
      </w:r>
    </w:p>
    <w:p w:rsidR="007C2EF9" w:rsidRPr="007C2EF9" w:rsidRDefault="007C2EF9" w:rsidP="007C2EF9">
      <w:pPr>
        <w:widowControl/>
        <w:numPr>
          <w:ilvl w:val="0"/>
          <w:numId w:val="17"/>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Project Managers</w:t>
      </w:r>
      <w:r w:rsidRPr="007C2EF9">
        <w:rPr>
          <w:rFonts w:ascii="Times New Roman" w:eastAsia="Times New Roman" w:hAnsi="Times New Roman" w:cs="Times New Roman"/>
          <w:sz w:val="24"/>
          <w:szCs w:val="24"/>
          <w:lang w:val="en-GB" w:eastAsia="en-GB"/>
        </w:rPr>
        <w:t>: Ensure tasks are assigned, tracked, and completed according to the workflow.</w:t>
      </w:r>
    </w:p>
    <w:p w:rsidR="007C2EF9" w:rsidRPr="007C2EF9" w:rsidRDefault="007C2EF9" w:rsidP="007C2EF9">
      <w:pPr>
        <w:widowControl/>
        <w:numPr>
          <w:ilvl w:val="0"/>
          <w:numId w:val="17"/>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Technical Leads</w:t>
      </w:r>
      <w:r w:rsidRPr="007C2EF9">
        <w:rPr>
          <w:rFonts w:ascii="Times New Roman" w:eastAsia="Times New Roman" w:hAnsi="Times New Roman" w:cs="Times New Roman"/>
          <w:sz w:val="24"/>
          <w:szCs w:val="24"/>
          <w:lang w:val="en-GB" w:eastAsia="en-GB"/>
        </w:rPr>
        <w:t>: Provide guidance on technical issues and ensure adherence to the stack technologies.</w:t>
      </w:r>
    </w:p>
    <w:p w:rsidR="007C2EF9" w:rsidRPr="007C2EF9" w:rsidRDefault="007C2EF9" w:rsidP="007C2EF9">
      <w:pPr>
        <w:widowControl/>
        <w:numPr>
          <w:ilvl w:val="0"/>
          <w:numId w:val="17"/>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Quality Assurance (QA) Team</w:t>
      </w:r>
      <w:r w:rsidRPr="007C2EF9">
        <w:rPr>
          <w:rFonts w:ascii="Times New Roman" w:eastAsia="Times New Roman" w:hAnsi="Times New Roman" w:cs="Times New Roman"/>
          <w:sz w:val="24"/>
          <w:szCs w:val="24"/>
          <w:lang w:val="en-GB" w:eastAsia="en-GB"/>
        </w:rPr>
        <w:t>: Verify the quality and functionality of the output.</w:t>
      </w:r>
    </w:p>
    <w:p w:rsidR="007C2EF9" w:rsidRPr="007C2EF9" w:rsidRDefault="007C2EF9" w:rsidP="007C2EF9">
      <w:pPr>
        <w:widowControl/>
        <w:numPr>
          <w:ilvl w:val="0"/>
          <w:numId w:val="17"/>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Carers and Supporting Adults</w:t>
      </w:r>
      <w:r w:rsidRPr="007C2EF9">
        <w:rPr>
          <w:rFonts w:ascii="Times New Roman" w:eastAsia="Times New Roman" w:hAnsi="Times New Roman" w:cs="Times New Roman"/>
          <w:sz w:val="24"/>
          <w:szCs w:val="24"/>
          <w:lang w:val="en-GB" w:eastAsia="en-GB"/>
        </w:rPr>
        <w:t>: Engage and provide long-term support to scholars as they transition to Higher Education and independence.</w:t>
      </w:r>
    </w:p>
    <w:p w:rsidR="007C2EF9" w:rsidRPr="007C2EF9" w:rsidRDefault="007C2EF9" w:rsidP="007C2EF9">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en-GB"/>
        </w:rPr>
      </w:pPr>
      <w:r w:rsidRPr="007C2EF9">
        <w:rPr>
          <w:rFonts w:ascii="Times New Roman" w:eastAsia="Times New Roman" w:hAnsi="Times New Roman" w:cs="Times New Roman"/>
          <w:b/>
          <w:bCs/>
          <w:sz w:val="24"/>
          <w:szCs w:val="24"/>
          <w:lang w:val="en-GB" w:eastAsia="en-GB"/>
        </w:rPr>
        <w:t>5. Workflow Guidelines</w:t>
      </w:r>
    </w:p>
    <w:p w:rsidR="007C2EF9" w:rsidRPr="007C2EF9" w:rsidRDefault="007C2EF9" w:rsidP="007C2EF9">
      <w:pPr>
        <w:widowControl/>
        <w:autoSpaceDE/>
        <w:autoSpaceDN/>
        <w:spacing w:before="100" w:beforeAutospacing="1" w:after="100" w:afterAutospacing="1"/>
        <w:outlineLvl w:val="4"/>
        <w:rPr>
          <w:rFonts w:ascii="Times New Roman" w:eastAsia="Times New Roman" w:hAnsi="Times New Roman" w:cs="Times New Roman"/>
          <w:b/>
          <w:bCs/>
          <w:sz w:val="20"/>
          <w:szCs w:val="20"/>
          <w:lang w:val="en-GB" w:eastAsia="en-GB"/>
        </w:rPr>
      </w:pPr>
      <w:r w:rsidRPr="007C2EF9">
        <w:rPr>
          <w:rFonts w:ascii="Times New Roman" w:eastAsia="Times New Roman" w:hAnsi="Times New Roman" w:cs="Times New Roman"/>
          <w:b/>
          <w:bCs/>
          <w:sz w:val="20"/>
          <w:szCs w:val="20"/>
          <w:lang w:val="en-GB" w:eastAsia="en-GB"/>
        </w:rPr>
        <w:t>5.1 Task Management</w:t>
      </w:r>
    </w:p>
    <w:p w:rsidR="007C2EF9" w:rsidRPr="007C2EF9" w:rsidRDefault="007C2EF9" w:rsidP="007C2EF9">
      <w:pPr>
        <w:widowControl/>
        <w:numPr>
          <w:ilvl w:val="0"/>
          <w:numId w:val="18"/>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Task Creation</w:t>
      </w:r>
      <w:r w:rsidRPr="007C2EF9">
        <w:rPr>
          <w:rFonts w:ascii="Times New Roman" w:eastAsia="Times New Roman" w:hAnsi="Times New Roman" w:cs="Times New Roman"/>
          <w:sz w:val="24"/>
          <w:szCs w:val="24"/>
          <w:lang w:val="en-GB" w:eastAsia="en-GB"/>
        </w:rPr>
        <w:t>: Tasks should be created in the task management tool with clear descriptions, objectives, and deadlines aligned with strategic goals such as keeping scholars on track for GCSE and post-16 educational success.</w:t>
      </w:r>
    </w:p>
    <w:p w:rsidR="007C2EF9" w:rsidRPr="007C2EF9" w:rsidRDefault="007C2EF9" w:rsidP="007C2EF9">
      <w:pPr>
        <w:widowControl/>
        <w:numPr>
          <w:ilvl w:val="0"/>
          <w:numId w:val="18"/>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Assignment</w:t>
      </w:r>
      <w:r w:rsidRPr="007C2EF9">
        <w:rPr>
          <w:rFonts w:ascii="Times New Roman" w:eastAsia="Times New Roman" w:hAnsi="Times New Roman" w:cs="Times New Roman"/>
          <w:sz w:val="24"/>
          <w:szCs w:val="24"/>
          <w:lang w:val="en-GB" w:eastAsia="en-GB"/>
        </w:rPr>
        <w:t>: Tasks should be assigned to team members based on expertise and availability.</w:t>
      </w:r>
    </w:p>
    <w:p w:rsidR="007C2EF9" w:rsidRPr="007C2EF9" w:rsidRDefault="007C2EF9" w:rsidP="007C2EF9">
      <w:pPr>
        <w:widowControl/>
        <w:numPr>
          <w:ilvl w:val="0"/>
          <w:numId w:val="18"/>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Prioritization</w:t>
      </w:r>
      <w:r w:rsidRPr="007C2EF9">
        <w:rPr>
          <w:rFonts w:ascii="Times New Roman" w:eastAsia="Times New Roman" w:hAnsi="Times New Roman" w:cs="Times New Roman"/>
          <w:sz w:val="24"/>
          <w:szCs w:val="24"/>
          <w:lang w:val="en-GB" w:eastAsia="en-GB"/>
        </w:rPr>
        <w:t>: Tasks should be prioritized based on urgency, impact, and dependencies, focusing on providing resources and support for successful transitions to higher education.</w:t>
      </w:r>
    </w:p>
    <w:p w:rsidR="007C2EF9" w:rsidRPr="007C2EF9" w:rsidRDefault="007C2EF9" w:rsidP="007C2EF9">
      <w:pPr>
        <w:widowControl/>
        <w:numPr>
          <w:ilvl w:val="0"/>
          <w:numId w:val="18"/>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Tracking</w:t>
      </w:r>
      <w:r w:rsidRPr="007C2EF9">
        <w:rPr>
          <w:rFonts w:ascii="Times New Roman" w:eastAsia="Times New Roman" w:hAnsi="Times New Roman" w:cs="Times New Roman"/>
          <w:sz w:val="24"/>
          <w:szCs w:val="24"/>
          <w:lang w:val="en-GB" w:eastAsia="en-GB"/>
        </w:rPr>
        <w:t>: Progress on tasks should be regularly updated in the task management tool.</w:t>
      </w:r>
    </w:p>
    <w:p w:rsidR="007C2EF9" w:rsidRPr="007C2EF9" w:rsidRDefault="007C2EF9" w:rsidP="007C2EF9">
      <w:pPr>
        <w:widowControl/>
        <w:autoSpaceDE/>
        <w:autoSpaceDN/>
        <w:spacing w:before="100" w:beforeAutospacing="1" w:after="100" w:afterAutospacing="1"/>
        <w:outlineLvl w:val="4"/>
        <w:rPr>
          <w:rFonts w:ascii="Times New Roman" w:eastAsia="Times New Roman" w:hAnsi="Times New Roman" w:cs="Times New Roman"/>
          <w:b/>
          <w:bCs/>
          <w:sz w:val="20"/>
          <w:szCs w:val="20"/>
          <w:lang w:val="en-GB" w:eastAsia="en-GB"/>
        </w:rPr>
      </w:pPr>
      <w:r w:rsidRPr="007C2EF9">
        <w:rPr>
          <w:rFonts w:ascii="Times New Roman" w:eastAsia="Times New Roman" w:hAnsi="Times New Roman" w:cs="Times New Roman"/>
          <w:b/>
          <w:bCs/>
          <w:sz w:val="20"/>
          <w:szCs w:val="20"/>
          <w:lang w:val="en-GB" w:eastAsia="en-GB"/>
        </w:rPr>
        <w:t>5.2 Communication</w:t>
      </w:r>
    </w:p>
    <w:p w:rsidR="007C2EF9" w:rsidRPr="007C2EF9" w:rsidRDefault="007C2EF9" w:rsidP="007C2EF9">
      <w:pPr>
        <w:widowControl/>
        <w:numPr>
          <w:ilvl w:val="0"/>
          <w:numId w:val="1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Channels</w:t>
      </w:r>
      <w:r w:rsidRPr="007C2EF9">
        <w:rPr>
          <w:rFonts w:ascii="Times New Roman" w:eastAsia="Times New Roman" w:hAnsi="Times New Roman" w:cs="Times New Roman"/>
          <w:sz w:val="24"/>
          <w:szCs w:val="24"/>
          <w:lang w:val="en-GB" w:eastAsia="en-GB"/>
        </w:rPr>
        <w:t>: Use designated communication channels (e.g., Slack, Teams) for discussions related to tasks.</w:t>
      </w:r>
    </w:p>
    <w:p w:rsidR="007C2EF9" w:rsidRPr="007C2EF9" w:rsidRDefault="007C2EF9" w:rsidP="007C2EF9">
      <w:pPr>
        <w:widowControl/>
        <w:numPr>
          <w:ilvl w:val="0"/>
          <w:numId w:val="1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Updates</w:t>
      </w:r>
      <w:r w:rsidRPr="007C2EF9">
        <w:rPr>
          <w:rFonts w:ascii="Times New Roman" w:eastAsia="Times New Roman" w:hAnsi="Times New Roman" w:cs="Times New Roman"/>
          <w:sz w:val="24"/>
          <w:szCs w:val="24"/>
          <w:lang w:val="en-GB" w:eastAsia="en-GB"/>
        </w:rPr>
        <w:t>: Regular updates should be provided during stand-up meetings and through the task management tool.</w:t>
      </w:r>
    </w:p>
    <w:p w:rsidR="007C2EF9" w:rsidRPr="007C2EF9" w:rsidRDefault="007C2EF9" w:rsidP="007C2EF9">
      <w:pPr>
        <w:widowControl/>
        <w:numPr>
          <w:ilvl w:val="0"/>
          <w:numId w:val="1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Documentation</w:t>
      </w:r>
      <w:r w:rsidRPr="007C2EF9">
        <w:rPr>
          <w:rFonts w:ascii="Times New Roman" w:eastAsia="Times New Roman" w:hAnsi="Times New Roman" w:cs="Times New Roman"/>
          <w:sz w:val="24"/>
          <w:szCs w:val="24"/>
          <w:lang w:val="en-GB" w:eastAsia="en-GB"/>
        </w:rPr>
        <w:t>: All decisions, changes, and issues should be documented in the relevant project documents.</w:t>
      </w:r>
    </w:p>
    <w:p w:rsidR="007C2EF9" w:rsidRPr="007C2EF9" w:rsidRDefault="007C2EF9" w:rsidP="007C2EF9">
      <w:pPr>
        <w:widowControl/>
        <w:autoSpaceDE/>
        <w:autoSpaceDN/>
        <w:spacing w:before="100" w:beforeAutospacing="1" w:after="100" w:afterAutospacing="1"/>
        <w:outlineLvl w:val="4"/>
        <w:rPr>
          <w:rFonts w:ascii="Times New Roman" w:eastAsia="Times New Roman" w:hAnsi="Times New Roman" w:cs="Times New Roman"/>
          <w:b/>
          <w:bCs/>
          <w:sz w:val="20"/>
          <w:szCs w:val="20"/>
          <w:lang w:val="en-GB" w:eastAsia="en-GB"/>
        </w:rPr>
      </w:pPr>
      <w:r w:rsidRPr="007C2EF9">
        <w:rPr>
          <w:rFonts w:ascii="Times New Roman" w:eastAsia="Times New Roman" w:hAnsi="Times New Roman" w:cs="Times New Roman"/>
          <w:b/>
          <w:bCs/>
          <w:sz w:val="20"/>
          <w:szCs w:val="20"/>
          <w:lang w:val="en-GB" w:eastAsia="en-GB"/>
        </w:rPr>
        <w:lastRenderedPageBreak/>
        <w:t>5.3 Problem-Solving</w:t>
      </w:r>
    </w:p>
    <w:p w:rsidR="007C2EF9" w:rsidRPr="007C2EF9" w:rsidRDefault="007C2EF9" w:rsidP="007C2EF9">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Issue Reporting</w:t>
      </w:r>
      <w:r w:rsidRPr="007C2EF9">
        <w:rPr>
          <w:rFonts w:ascii="Times New Roman" w:eastAsia="Times New Roman" w:hAnsi="Times New Roman" w:cs="Times New Roman"/>
          <w:sz w:val="24"/>
          <w:szCs w:val="24"/>
          <w:lang w:val="en-GB" w:eastAsia="en-GB"/>
        </w:rPr>
        <w:t>: Issues should be reported promptly through the issue tracking system.</w:t>
      </w:r>
    </w:p>
    <w:p w:rsidR="007C2EF9" w:rsidRPr="007C2EF9" w:rsidRDefault="007C2EF9" w:rsidP="007C2EF9">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Debugging</w:t>
      </w:r>
      <w:r w:rsidRPr="007C2EF9">
        <w:rPr>
          <w:rFonts w:ascii="Times New Roman" w:eastAsia="Times New Roman" w:hAnsi="Times New Roman" w:cs="Times New Roman"/>
          <w:sz w:val="24"/>
          <w:szCs w:val="24"/>
          <w:lang w:val="en-GB" w:eastAsia="en-GB"/>
        </w:rPr>
        <w:t>: Use stack-specific tools and techniques for diagnosing and fixing issues.</w:t>
      </w:r>
    </w:p>
    <w:p w:rsidR="007C2EF9" w:rsidRPr="007C2EF9" w:rsidRDefault="007C2EF9" w:rsidP="007C2EF9">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Collaboration</w:t>
      </w:r>
      <w:r w:rsidRPr="007C2EF9">
        <w:rPr>
          <w:rFonts w:ascii="Times New Roman" w:eastAsia="Times New Roman" w:hAnsi="Times New Roman" w:cs="Times New Roman"/>
          <w:sz w:val="24"/>
          <w:szCs w:val="24"/>
          <w:lang w:val="en-GB" w:eastAsia="en-GB"/>
        </w:rPr>
        <w:t>: Collaborate with relevant team members to resolve issues efficiently.</w:t>
      </w:r>
    </w:p>
    <w:p w:rsidR="007C2EF9" w:rsidRPr="007C2EF9" w:rsidRDefault="007C2EF9" w:rsidP="007C2EF9">
      <w:pPr>
        <w:widowControl/>
        <w:autoSpaceDE/>
        <w:autoSpaceDN/>
        <w:spacing w:before="100" w:beforeAutospacing="1" w:after="100" w:afterAutospacing="1"/>
        <w:outlineLvl w:val="4"/>
        <w:rPr>
          <w:rFonts w:ascii="Times New Roman" w:eastAsia="Times New Roman" w:hAnsi="Times New Roman" w:cs="Times New Roman"/>
          <w:b/>
          <w:bCs/>
          <w:sz w:val="20"/>
          <w:szCs w:val="20"/>
          <w:lang w:val="en-GB" w:eastAsia="en-GB"/>
        </w:rPr>
      </w:pPr>
      <w:r w:rsidRPr="007C2EF9">
        <w:rPr>
          <w:rFonts w:ascii="Times New Roman" w:eastAsia="Times New Roman" w:hAnsi="Times New Roman" w:cs="Times New Roman"/>
          <w:b/>
          <w:bCs/>
          <w:sz w:val="20"/>
          <w:szCs w:val="20"/>
          <w:lang w:val="en-GB" w:eastAsia="en-GB"/>
        </w:rPr>
        <w:t>5.4 Quality Assurance</w:t>
      </w:r>
    </w:p>
    <w:p w:rsidR="007C2EF9" w:rsidRPr="007C2EF9" w:rsidRDefault="007C2EF9" w:rsidP="007C2EF9">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Testing</w:t>
      </w:r>
      <w:r w:rsidRPr="007C2EF9">
        <w:rPr>
          <w:rFonts w:ascii="Times New Roman" w:eastAsia="Times New Roman" w:hAnsi="Times New Roman" w:cs="Times New Roman"/>
          <w:sz w:val="24"/>
          <w:szCs w:val="24"/>
          <w:lang w:val="en-GB" w:eastAsia="en-GB"/>
        </w:rPr>
        <w:t>: All tasks must go through a defined testing process before being marked as complete.</w:t>
      </w:r>
    </w:p>
    <w:p w:rsidR="007C2EF9" w:rsidRPr="007C2EF9" w:rsidRDefault="007C2EF9" w:rsidP="007C2EF9">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Review</w:t>
      </w:r>
      <w:r w:rsidRPr="007C2EF9">
        <w:rPr>
          <w:rFonts w:ascii="Times New Roman" w:eastAsia="Times New Roman" w:hAnsi="Times New Roman" w:cs="Times New Roman"/>
          <w:sz w:val="24"/>
          <w:szCs w:val="24"/>
          <w:lang w:val="en-GB" w:eastAsia="en-GB"/>
        </w:rPr>
        <w:t>: Code reviews and peer reviews should be conducted to ensure quality and adherence to standards.</w:t>
      </w:r>
    </w:p>
    <w:p w:rsidR="007C2EF9" w:rsidRPr="007C2EF9" w:rsidRDefault="007C2EF9" w:rsidP="007C2EF9">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Feedback</w:t>
      </w:r>
      <w:r w:rsidRPr="007C2EF9">
        <w:rPr>
          <w:rFonts w:ascii="Times New Roman" w:eastAsia="Times New Roman" w:hAnsi="Times New Roman" w:cs="Times New Roman"/>
          <w:sz w:val="24"/>
          <w:szCs w:val="24"/>
          <w:lang w:val="en-GB" w:eastAsia="en-GB"/>
        </w:rPr>
        <w:t>: Provide constructive feedback and ensure any identified issues are addressed.</w:t>
      </w:r>
    </w:p>
    <w:p w:rsidR="007C2EF9" w:rsidRPr="007C2EF9" w:rsidRDefault="007C2EF9" w:rsidP="007C2EF9">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en-GB"/>
        </w:rPr>
      </w:pPr>
      <w:r w:rsidRPr="007C2EF9">
        <w:rPr>
          <w:rFonts w:ascii="Times New Roman" w:eastAsia="Times New Roman" w:hAnsi="Times New Roman" w:cs="Times New Roman"/>
          <w:b/>
          <w:bCs/>
          <w:sz w:val="24"/>
          <w:szCs w:val="24"/>
          <w:lang w:val="en-GB" w:eastAsia="en-GB"/>
        </w:rPr>
        <w:t>6. Tools and Technologies</w:t>
      </w:r>
    </w:p>
    <w:p w:rsidR="007C2EF9" w:rsidRPr="007C2EF9" w:rsidRDefault="007C2EF9" w:rsidP="007C2EF9">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Version Control</w:t>
      </w:r>
      <w:r w:rsidRPr="007C2EF9">
        <w:rPr>
          <w:rFonts w:ascii="Times New Roman" w:eastAsia="Times New Roman" w:hAnsi="Times New Roman" w:cs="Times New Roman"/>
          <w:sz w:val="24"/>
          <w:szCs w:val="24"/>
          <w:lang w:val="en-GB" w:eastAsia="en-GB"/>
        </w:rPr>
        <w:t>: Use Git for version control.</w:t>
      </w:r>
    </w:p>
    <w:p w:rsidR="007C2EF9" w:rsidRPr="007C2EF9" w:rsidRDefault="007C2EF9" w:rsidP="007C2EF9">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CI/CD</w:t>
      </w:r>
      <w:r w:rsidRPr="007C2EF9">
        <w:rPr>
          <w:rFonts w:ascii="Times New Roman" w:eastAsia="Times New Roman" w:hAnsi="Times New Roman" w:cs="Times New Roman"/>
          <w:sz w:val="24"/>
          <w:szCs w:val="24"/>
          <w:lang w:val="en-GB" w:eastAsia="en-GB"/>
        </w:rPr>
        <w:t>: Implement Continuous Integration and Continuous Deployment using tools like Jenkins, Travis CI, or GitHub Actions.</w:t>
      </w:r>
    </w:p>
    <w:p w:rsidR="007C2EF9" w:rsidRPr="007C2EF9" w:rsidRDefault="007C2EF9" w:rsidP="007C2EF9">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Task Management</w:t>
      </w:r>
      <w:r w:rsidRPr="007C2EF9">
        <w:rPr>
          <w:rFonts w:ascii="Times New Roman" w:eastAsia="Times New Roman" w:hAnsi="Times New Roman" w:cs="Times New Roman"/>
          <w:sz w:val="24"/>
          <w:szCs w:val="24"/>
          <w:lang w:val="en-GB" w:eastAsia="en-GB"/>
        </w:rPr>
        <w:t>: Use tools like Jira, Trello, or Asana for task management.</w:t>
      </w:r>
    </w:p>
    <w:p w:rsidR="007C2EF9" w:rsidRPr="007C2EF9" w:rsidRDefault="007C2EF9" w:rsidP="007C2EF9">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Communication</w:t>
      </w:r>
      <w:r w:rsidRPr="007C2EF9">
        <w:rPr>
          <w:rFonts w:ascii="Times New Roman" w:eastAsia="Times New Roman" w:hAnsi="Times New Roman" w:cs="Times New Roman"/>
          <w:sz w:val="24"/>
          <w:szCs w:val="24"/>
          <w:lang w:val="en-GB" w:eastAsia="en-GB"/>
        </w:rPr>
        <w:t>: Use Slack, Microsoft Teams, or similar for team communication.</w:t>
      </w:r>
    </w:p>
    <w:p w:rsidR="007C2EF9" w:rsidRPr="007C2EF9" w:rsidRDefault="007C2EF9" w:rsidP="007C2EF9">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Documentation</w:t>
      </w:r>
      <w:r w:rsidRPr="007C2EF9">
        <w:rPr>
          <w:rFonts w:ascii="Times New Roman" w:eastAsia="Times New Roman" w:hAnsi="Times New Roman" w:cs="Times New Roman"/>
          <w:sz w:val="24"/>
          <w:szCs w:val="24"/>
          <w:lang w:val="en-GB" w:eastAsia="en-GB"/>
        </w:rPr>
        <w:t>: Maintain documentation in Confluence, Notion, or similar platforms.</w:t>
      </w:r>
    </w:p>
    <w:p w:rsidR="007C2EF9" w:rsidRPr="007C2EF9" w:rsidRDefault="007C2EF9" w:rsidP="007C2EF9">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en-GB"/>
        </w:rPr>
      </w:pPr>
      <w:r w:rsidRPr="007C2EF9">
        <w:rPr>
          <w:rFonts w:ascii="Times New Roman" w:eastAsia="Times New Roman" w:hAnsi="Times New Roman" w:cs="Times New Roman"/>
          <w:b/>
          <w:bCs/>
          <w:sz w:val="24"/>
          <w:szCs w:val="24"/>
          <w:lang w:val="en-GB" w:eastAsia="en-GB"/>
        </w:rPr>
        <w:t>7. Training and Support</w:t>
      </w:r>
    </w:p>
    <w:p w:rsidR="007C2EF9" w:rsidRPr="007C2EF9" w:rsidRDefault="007C2EF9" w:rsidP="007C2EF9">
      <w:pPr>
        <w:widowControl/>
        <w:numPr>
          <w:ilvl w:val="0"/>
          <w:numId w:val="2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Training</w:t>
      </w:r>
      <w:r w:rsidRPr="007C2EF9">
        <w:rPr>
          <w:rFonts w:ascii="Times New Roman" w:eastAsia="Times New Roman" w:hAnsi="Times New Roman" w:cs="Times New Roman"/>
          <w:sz w:val="24"/>
          <w:szCs w:val="24"/>
          <w:lang w:val="en-GB" w:eastAsia="en-GB"/>
        </w:rPr>
        <w:t>: Provide regular training sessions on stack technologies and workflow processes.</w:t>
      </w:r>
    </w:p>
    <w:p w:rsidR="007C2EF9" w:rsidRPr="007C2EF9" w:rsidRDefault="007C2EF9" w:rsidP="007C2EF9">
      <w:pPr>
        <w:widowControl/>
        <w:numPr>
          <w:ilvl w:val="0"/>
          <w:numId w:val="2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Support</w:t>
      </w:r>
      <w:r w:rsidRPr="007C2EF9">
        <w:rPr>
          <w:rFonts w:ascii="Times New Roman" w:eastAsia="Times New Roman" w:hAnsi="Times New Roman" w:cs="Times New Roman"/>
          <w:sz w:val="24"/>
          <w:szCs w:val="24"/>
          <w:lang w:val="en-GB" w:eastAsia="en-GB"/>
        </w:rPr>
        <w:t>: Ensure support channels are available for addressing technical and operational issues.</w:t>
      </w:r>
    </w:p>
    <w:p w:rsidR="007C2EF9" w:rsidRPr="007C2EF9" w:rsidRDefault="007C2EF9" w:rsidP="007C2EF9">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en-GB"/>
        </w:rPr>
      </w:pPr>
      <w:r w:rsidRPr="007C2EF9">
        <w:rPr>
          <w:rFonts w:ascii="Times New Roman" w:eastAsia="Times New Roman" w:hAnsi="Times New Roman" w:cs="Times New Roman"/>
          <w:b/>
          <w:bCs/>
          <w:sz w:val="24"/>
          <w:szCs w:val="24"/>
          <w:lang w:val="en-GB" w:eastAsia="en-GB"/>
        </w:rPr>
        <w:t>8. Evaluation and Improvement</w:t>
      </w:r>
    </w:p>
    <w:p w:rsidR="007C2EF9" w:rsidRPr="007C2EF9" w:rsidRDefault="007C2EF9" w:rsidP="007C2EF9">
      <w:pPr>
        <w:widowControl/>
        <w:numPr>
          <w:ilvl w:val="0"/>
          <w:numId w:val="24"/>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Regular Reviews</w:t>
      </w:r>
      <w:r w:rsidRPr="007C2EF9">
        <w:rPr>
          <w:rFonts w:ascii="Times New Roman" w:eastAsia="Times New Roman" w:hAnsi="Times New Roman" w:cs="Times New Roman"/>
          <w:sz w:val="24"/>
          <w:szCs w:val="24"/>
          <w:lang w:val="en-GB" w:eastAsia="en-GB"/>
        </w:rPr>
        <w:t>: Conduct regular reviews of the workflow and stack to identify areas for improvement.</w:t>
      </w:r>
    </w:p>
    <w:p w:rsidR="007C2EF9" w:rsidRPr="007C2EF9" w:rsidRDefault="007C2EF9" w:rsidP="007C2EF9">
      <w:pPr>
        <w:widowControl/>
        <w:numPr>
          <w:ilvl w:val="0"/>
          <w:numId w:val="24"/>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Feedback Loop</w:t>
      </w:r>
      <w:r w:rsidRPr="007C2EF9">
        <w:rPr>
          <w:rFonts w:ascii="Times New Roman" w:eastAsia="Times New Roman" w:hAnsi="Times New Roman" w:cs="Times New Roman"/>
          <w:sz w:val="24"/>
          <w:szCs w:val="24"/>
          <w:lang w:val="en-GB" w:eastAsia="en-GB"/>
        </w:rPr>
        <w:t>: Establish a feedback loop where team members can suggest improvements to the workflow and tools.</w:t>
      </w:r>
    </w:p>
    <w:p w:rsidR="007C2EF9" w:rsidRPr="007C2EF9" w:rsidRDefault="007C2EF9" w:rsidP="007C2EF9">
      <w:pPr>
        <w:widowControl/>
        <w:numPr>
          <w:ilvl w:val="0"/>
          <w:numId w:val="24"/>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Adaptation</w:t>
      </w:r>
      <w:r w:rsidRPr="007C2EF9">
        <w:rPr>
          <w:rFonts w:ascii="Times New Roman" w:eastAsia="Times New Roman" w:hAnsi="Times New Roman" w:cs="Times New Roman"/>
          <w:sz w:val="24"/>
          <w:szCs w:val="24"/>
          <w:lang w:val="en-GB" w:eastAsia="en-GB"/>
        </w:rPr>
        <w:t>: Continuously adapt the stack and workflow to meet the evolving needs of First Star Scholars UK.</w:t>
      </w:r>
    </w:p>
    <w:p w:rsidR="007C2EF9" w:rsidRPr="007C2EF9" w:rsidRDefault="007C2EF9" w:rsidP="007C2EF9">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en-GB"/>
        </w:rPr>
      </w:pPr>
      <w:r w:rsidRPr="007C2EF9">
        <w:rPr>
          <w:rFonts w:ascii="Times New Roman" w:eastAsia="Times New Roman" w:hAnsi="Times New Roman" w:cs="Times New Roman"/>
          <w:b/>
          <w:bCs/>
          <w:sz w:val="24"/>
          <w:szCs w:val="24"/>
          <w:lang w:val="en-GB" w:eastAsia="en-GB"/>
        </w:rPr>
        <w:t>9. Compliance and Governance</w:t>
      </w:r>
    </w:p>
    <w:p w:rsidR="007C2EF9" w:rsidRPr="007C2EF9" w:rsidRDefault="007C2EF9" w:rsidP="007C2EF9">
      <w:pPr>
        <w:widowControl/>
        <w:numPr>
          <w:ilvl w:val="0"/>
          <w:numId w:val="2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Adherence</w:t>
      </w:r>
      <w:r w:rsidRPr="007C2EF9">
        <w:rPr>
          <w:rFonts w:ascii="Times New Roman" w:eastAsia="Times New Roman" w:hAnsi="Times New Roman" w:cs="Times New Roman"/>
          <w:sz w:val="24"/>
          <w:szCs w:val="24"/>
          <w:lang w:val="en-GB" w:eastAsia="en-GB"/>
        </w:rPr>
        <w:t>: All team members must adhere to this policy to ensure consistent and efficient operations.</w:t>
      </w:r>
    </w:p>
    <w:p w:rsidR="007C2EF9" w:rsidRPr="007C2EF9" w:rsidRDefault="007C2EF9" w:rsidP="007C2EF9">
      <w:pPr>
        <w:widowControl/>
        <w:numPr>
          <w:ilvl w:val="0"/>
          <w:numId w:val="2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Monitoring</w:t>
      </w:r>
      <w:r w:rsidRPr="007C2EF9">
        <w:rPr>
          <w:rFonts w:ascii="Times New Roman" w:eastAsia="Times New Roman" w:hAnsi="Times New Roman" w:cs="Times New Roman"/>
          <w:sz w:val="24"/>
          <w:szCs w:val="24"/>
          <w:lang w:val="en-GB" w:eastAsia="en-GB"/>
        </w:rPr>
        <w:t>: Project Managers and Technical Leads will monitor compliance with this policy.</w:t>
      </w:r>
    </w:p>
    <w:p w:rsidR="007C2EF9" w:rsidRPr="007C2EF9" w:rsidRDefault="007C2EF9" w:rsidP="007C2EF9">
      <w:pPr>
        <w:widowControl/>
        <w:numPr>
          <w:ilvl w:val="0"/>
          <w:numId w:val="2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b/>
          <w:bCs/>
          <w:sz w:val="24"/>
          <w:szCs w:val="24"/>
          <w:lang w:val="en-GB" w:eastAsia="en-GB"/>
        </w:rPr>
        <w:t>Reporting</w:t>
      </w:r>
      <w:r w:rsidRPr="007C2EF9">
        <w:rPr>
          <w:rFonts w:ascii="Times New Roman" w:eastAsia="Times New Roman" w:hAnsi="Times New Roman" w:cs="Times New Roman"/>
          <w:sz w:val="24"/>
          <w:szCs w:val="24"/>
          <w:lang w:val="en-GB" w:eastAsia="en-GB"/>
        </w:rPr>
        <w:t>: Any deviations from this policy should be reported to the Project Managers for review and corrective action.</w:t>
      </w:r>
    </w:p>
    <w:p w:rsidR="007C2EF9" w:rsidRPr="007C2EF9" w:rsidRDefault="007C2EF9" w:rsidP="007C2EF9">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7C2EF9">
        <w:rPr>
          <w:rFonts w:ascii="Times New Roman" w:eastAsia="Times New Roman" w:hAnsi="Times New Roman" w:cs="Times New Roman"/>
          <w:sz w:val="24"/>
          <w:szCs w:val="24"/>
          <w:lang w:val="en-GB" w:eastAsia="en-GB"/>
        </w:rPr>
        <w:t>By adhering to this policy, First Star Scholars UK aims to streamline its operations, enhance collaboration, and ensure high-quality outcomes in all its projects and initiatives. This policy supports the strategic goals of nurturing aspiration and life potential, ensuring educational success, and preparing care-experienced young people for independence and adulthood.</w:t>
      </w:r>
    </w:p>
    <w:p w:rsidR="00E2703E" w:rsidRDefault="00E2703E">
      <w:pPr>
        <w:pStyle w:val="BodyText"/>
        <w:spacing w:before="98"/>
        <w:rPr>
          <w:i/>
        </w:rPr>
      </w:pPr>
      <w:bookmarkStart w:id="1" w:name="_GoBack"/>
      <w:bookmarkEnd w:id="1"/>
    </w:p>
    <w:sectPr w:rsidR="00E2703E" w:rsidSect="007C2EF9">
      <w:headerReference w:type="even" r:id="rId8"/>
      <w:type w:val="continuous"/>
      <w:pgSz w:w="11900" w:h="16850"/>
      <w:pgMar w:top="1280" w:right="1380" w:bottom="280" w:left="1120" w:header="4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224" w:rsidRDefault="007D7224">
      <w:r>
        <w:separator/>
      </w:r>
    </w:p>
  </w:endnote>
  <w:endnote w:type="continuationSeparator" w:id="0">
    <w:p w:rsidR="007D7224" w:rsidRDefault="007D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224" w:rsidRDefault="007D7224">
      <w:r>
        <w:separator/>
      </w:r>
    </w:p>
  </w:footnote>
  <w:footnote w:type="continuationSeparator" w:id="0">
    <w:p w:rsidR="007D7224" w:rsidRDefault="007D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224" w:rsidRDefault="007D722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9D7"/>
    <w:multiLevelType w:val="hybridMultilevel"/>
    <w:tmpl w:val="066C95E2"/>
    <w:lvl w:ilvl="0" w:tplc="69E632C6">
      <w:numFmt w:val="bullet"/>
      <w:lvlText w:val=""/>
      <w:lvlJc w:val="left"/>
      <w:pPr>
        <w:ind w:left="821" w:hanging="360"/>
      </w:pPr>
      <w:rPr>
        <w:rFonts w:ascii="Symbol" w:eastAsia="Symbol" w:hAnsi="Symbol" w:cs="Symbol" w:hint="default"/>
        <w:b w:val="0"/>
        <w:bCs w:val="0"/>
        <w:i w:val="0"/>
        <w:iCs w:val="0"/>
        <w:spacing w:val="0"/>
        <w:w w:val="99"/>
        <w:sz w:val="20"/>
        <w:szCs w:val="20"/>
        <w:lang w:val="en-US" w:eastAsia="en-US" w:bidi="ar-SA"/>
      </w:rPr>
    </w:lvl>
    <w:lvl w:ilvl="1" w:tplc="4B7A14E4">
      <w:numFmt w:val="bullet"/>
      <w:lvlText w:val=""/>
      <w:lvlJc w:val="left"/>
      <w:pPr>
        <w:ind w:left="1181" w:hanging="360"/>
      </w:pPr>
      <w:rPr>
        <w:rFonts w:ascii="Symbol" w:eastAsia="Symbol" w:hAnsi="Symbol" w:cs="Symbol" w:hint="default"/>
        <w:b w:val="0"/>
        <w:bCs w:val="0"/>
        <w:i w:val="0"/>
        <w:iCs w:val="0"/>
        <w:spacing w:val="0"/>
        <w:w w:val="100"/>
        <w:sz w:val="20"/>
        <w:szCs w:val="20"/>
        <w:lang w:val="en-US" w:eastAsia="en-US" w:bidi="ar-SA"/>
      </w:rPr>
    </w:lvl>
    <w:lvl w:ilvl="2" w:tplc="E5268FC8">
      <w:numFmt w:val="bullet"/>
      <w:lvlText w:val="•"/>
      <w:lvlJc w:val="left"/>
      <w:pPr>
        <w:ind w:left="2068" w:hanging="360"/>
      </w:pPr>
      <w:rPr>
        <w:rFonts w:hint="default"/>
        <w:lang w:val="en-US" w:eastAsia="en-US" w:bidi="ar-SA"/>
      </w:rPr>
    </w:lvl>
    <w:lvl w:ilvl="3" w:tplc="6F069604">
      <w:numFmt w:val="bullet"/>
      <w:lvlText w:val="•"/>
      <w:lvlJc w:val="left"/>
      <w:pPr>
        <w:ind w:left="2957" w:hanging="360"/>
      </w:pPr>
      <w:rPr>
        <w:rFonts w:hint="default"/>
        <w:lang w:val="en-US" w:eastAsia="en-US" w:bidi="ar-SA"/>
      </w:rPr>
    </w:lvl>
    <w:lvl w:ilvl="4" w:tplc="A59A9CA8">
      <w:numFmt w:val="bullet"/>
      <w:lvlText w:val="•"/>
      <w:lvlJc w:val="left"/>
      <w:pPr>
        <w:ind w:left="3846" w:hanging="360"/>
      </w:pPr>
      <w:rPr>
        <w:rFonts w:hint="default"/>
        <w:lang w:val="en-US" w:eastAsia="en-US" w:bidi="ar-SA"/>
      </w:rPr>
    </w:lvl>
    <w:lvl w:ilvl="5" w:tplc="44D297AC">
      <w:numFmt w:val="bullet"/>
      <w:lvlText w:val="•"/>
      <w:lvlJc w:val="left"/>
      <w:pPr>
        <w:ind w:left="4735" w:hanging="360"/>
      </w:pPr>
      <w:rPr>
        <w:rFonts w:hint="default"/>
        <w:lang w:val="en-US" w:eastAsia="en-US" w:bidi="ar-SA"/>
      </w:rPr>
    </w:lvl>
    <w:lvl w:ilvl="6" w:tplc="4106E59C">
      <w:numFmt w:val="bullet"/>
      <w:lvlText w:val="•"/>
      <w:lvlJc w:val="left"/>
      <w:pPr>
        <w:ind w:left="5624" w:hanging="360"/>
      </w:pPr>
      <w:rPr>
        <w:rFonts w:hint="default"/>
        <w:lang w:val="en-US" w:eastAsia="en-US" w:bidi="ar-SA"/>
      </w:rPr>
    </w:lvl>
    <w:lvl w:ilvl="7" w:tplc="2E06F036">
      <w:numFmt w:val="bullet"/>
      <w:lvlText w:val="•"/>
      <w:lvlJc w:val="left"/>
      <w:pPr>
        <w:ind w:left="6513" w:hanging="360"/>
      </w:pPr>
      <w:rPr>
        <w:rFonts w:hint="default"/>
        <w:lang w:val="en-US" w:eastAsia="en-US" w:bidi="ar-SA"/>
      </w:rPr>
    </w:lvl>
    <w:lvl w:ilvl="8" w:tplc="F976D030">
      <w:numFmt w:val="bullet"/>
      <w:lvlText w:val="•"/>
      <w:lvlJc w:val="left"/>
      <w:pPr>
        <w:ind w:left="7402" w:hanging="360"/>
      </w:pPr>
      <w:rPr>
        <w:rFonts w:hint="default"/>
        <w:lang w:val="en-US" w:eastAsia="en-US" w:bidi="ar-SA"/>
      </w:rPr>
    </w:lvl>
  </w:abstractNum>
  <w:abstractNum w:abstractNumId="1" w15:restartNumberingAfterBreak="0">
    <w:nsid w:val="0CD16EEE"/>
    <w:multiLevelType w:val="multilevel"/>
    <w:tmpl w:val="F2F2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12C4E"/>
    <w:multiLevelType w:val="multilevel"/>
    <w:tmpl w:val="C932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06442"/>
    <w:multiLevelType w:val="multilevel"/>
    <w:tmpl w:val="EEDA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A2E5F"/>
    <w:multiLevelType w:val="multilevel"/>
    <w:tmpl w:val="4D32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F41F6"/>
    <w:multiLevelType w:val="multilevel"/>
    <w:tmpl w:val="92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23101"/>
    <w:multiLevelType w:val="hybridMultilevel"/>
    <w:tmpl w:val="560A5464"/>
    <w:lvl w:ilvl="0" w:tplc="EE061678">
      <w:numFmt w:val="bullet"/>
      <w:lvlText w:val=""/>
      <w:lvlJc w:val="left"/>
      <w:pPr>
        <w:ind w:left="956" w:hanging="596"/>
      </w:pPr>
      <w:rPr>
        <w:rFonts w:ascii="Symbol" w:eastAsia="Symbol" w:hAnsi="Symbol" w:cs="Symbol" w:hint="default"/>
        <w:b w:val="0"/>
        <w:bCs w:val="0"/>
        <w:i w:val="0"/>
        <w:iCs w:val="0"/>
        <w:spacing w:val="0"/>
        <w:w w:val="75"/>
        <w:position w:val="1"/>
        <w:sz w:val="24"/>
        <w:szCs w:val="24"/>
        <w:lang w:val="en-US" w:eastAsia="en-US" w:bidi="ar-SA"/>
      </w:rPr>
    </w:lvl>
    <w:lvl w:ilvl="1" w:tplc="79123D4E">
      <w:numFmt w:val="bullet"/>
      <w:lvlText w:val="•"/>
      <w:lvlJc w:val="left"/>
      <w:pPr>
        <w:ind w:left="1762" w:hanging="596"/>
      </w:pPr>
      <w:rPr>
        <w:rFonts w:hint="default"/>
        <w:lang w:val="en-US" w:eastAsia="en-US" w:bidi="ar-SA"/>
      </w:rPr>
    </w:lvl>
    <w:lvl w:ilvl="2" w:tplc="5576072C">
      <w:numFmt w:val="bullet"/>
      <w:lvlText w:val="•"/>
      <w:lvlJc w:val="left"/>
      <w:pPr>
        <w:ind w:left="2564" w:hanging="596"/>
      </w:pPr>
      <w:rPr>
        <w:rFonts w:hint="default"/>
        <w:lang w:val="en-US" w:eastAsia="en-US" w:bidi="ar-SA"/>
      </w:rPr>
    </w:lvl>
    <w:lvl w:ilvl="3" w:tplc="96748582">
      <w:numFmt w:val="bullet"/>
      <w:lvlText w:val="•"/>
      <w:lvlJc w:val="left"/>
      <w:pPr>
        <w:ind w:left="3366" w:hanging="596"/>
      </w:pPr>
      <w:rPr>
        <w:rFonts w:hint="default"/>
        <w:lang w:val="en-US" w:eastAsia="en-US" w:bidi="ar-SA"/>
      </w:rPr>
    </w:lvl>
    <w:lvl w:ilvl="4" w:tplc="48A6671C">
      <w:numFmt w:val="bullet"/>
      <w:lvlText w:val="•"/>
      <w:lvlJc w:val="left"/>
      <w:pPr>
        <w:ind w:left="4168" w:hanging="596"/>
      </w:pPr>
      <w:rPr>
        <w:rFonts w:hint="default"/>
        <w:lang w:val="en-US" w:eastAsia="en-US" w:bidi="ar-SA"/>
      </w:rPr>
    </w:lvl>
    <w:lvl w:ilvl="5" w:tplc="34308E70">
      <w:numFmt w:val="bullet"/>
      <w:lvlText w:val="•"/>
      <w:lvlJc w:val="left"/>
      <w:pPr>
        <w:ind w:left="4970" w:hanging="596"/>
      </w:pPr>
      <w:rPr>
        <w:rFonts w:hint="default"/>
        <w:lang w:val="en-US" w:eastAsia="en-US" w:bidi="ar-SA"/>
      </w:rPr>
    </w:lvl>
    <w:lvl w:ilvl="6" w:tplc="EBEEB8BE">
      <w:numFmt w:val="bullet"/>
      <w:lvlText w:val="•"/>
      <w:lvlJc w:val="left"/>
      <w:pPr>
        <w:ind w:left="5772" w:hanging="596"/>
      </w:pPr>
      <w:rPr>
        <w:rFonts w:hint="default"/>
        <w:lang w:val="en-US" w:eastAsia="en-US" w:bidi="ar-SA"/>
      </w:rPr>
    </w:lvl>
    <w:lvl w:ilvl="7" w:tplc="CB040540">
      <w:numFmt w:val="bullet"/>
      <w:lvlText w:val="•"/>
      <w:lvlJc w:val="left"/>
      <w:pPr>
        <w:ind w:left="6574" w:hanging="596"/>
      </w:pPr>
      <w:rPr>
        <w:rFonts w:hint="default"/>
        <w:lang w:val="en-US" w:eastAsia="en-US" w:bidi="ar-SA"/>
      </w:rPr>
    </w:lvl>
    <w:lvl w:ilvl="8" w:tplc="C8089784">
      <w:numFmt w:val="bullet"/>
      <w:lvlText w:val="•"/>
      <w:lvlJc w:val="left"/>
      <w:pPr>
        <w:ind w:left="7376" w:hanging="596"/>
      </w:pPr>
      <w:rPr>
        <w:rFonts w:hint="default"/>
        <w:lang w:val="en-US" w:eastAsia="en-US" w:bidi="ar-SA"/>
      </w:rPr>
    </w:lvl>
  </w:abstractNum>
  <w:abstractNum w:abstractNumId="7" w15:restartNumberingAfterBreak="0">
    <w:nsid w:val="2081365B"/>
    <w:multiLevelType w:val="hybridMultilevel"/>
    <w:tmpl w:val="F828C1F8"/>
    <w:lvl w:ilvl="0" w:tplc="EAB6CEDA">
      <w:numFmt w:val="bullet"/>
      <w:lvlText w:val=""/>
      <w:lvlJc w:val="left"/>
      <w:pPr>
        <w:ind w:left="956" w:hanging="370"/>
      </w:pPr>
      <w:rPr>
        <w:rFonts w:ascii="Symbol" w:eastAsia="Symbol" w:hAnsi="Symbol" w:cs="Symbol" w:hint="default"/>
        <w:b w:val="0"/>
        <w:bCs w:val="0"/>
        <w:i w:val="0"/>
        <w:iCs w:val="0"/>
        <w:spacing w:val="0"/>
        <w:w w:val="75"/>
        <w:position w:val="1"/>
        <w:sz w:val="24"/>
        <w:szCs w:val="24"/>
        <w:lang w:val="en-US" w:eastAsia="en-US" w:bidi="ar-SA"/>
      </w:rPr>
    </w:lvl>
    <w:lvl w:ilvl="1" w:tplc="1AC42DE8">
      <w:numFmt w:val="bullet"/>
      <w:lvlText w:val="•"/>
      <w:lvlJc w:val="left"/>
      <w:pPr>
        <w:ind w:left="1762" w:hanging="370"/>
      </w:pPr>
      <w:rPr>
        <w:rFonts w:hint="default"/>
        <w:lang w:val="en-US" w:eastAsia="en-US" w:bidi="ar-SA"/>
      </w:rPr>
    </w:lvl>
    <w:lvl w:ilvl="2" w:tplc="6FEE564C">
      <w:numFmt w:val="bullet"/>
      <w:lvlText w:val="•"/>
      <w:lvlJc w:val="left"/>
      <w:pPr>
        <w:ind w:left="2564" w:hanging="370"/>
      </w:pPr>
      <w:rPr>
        <w:rFonts w:hint="default"/>
        <w:lang w:val="en-US" w:eastAsia="en-US" w:bidi="ar-SA"/>
      </w:rPr>
    </w:lvl>
    <w:lvl w:ilvl="3" w:tplc="14AA346A">
      <w:numFmt w:val="bullet"/>
      <w:lvlText w:val="•"/>
      <w:lvlJc w:val="left"/>
      <w:pPr>
        <w:ind w:left="3366" w:hanging="370"/>
      </w:pPr>
      <w:rPr>
        <w:rFonts w:hint="default"/>
        <w:lang w:val="en-US" w:eastAsia="en-US" w:bidi="ar-SA"/>
      </w:rPr>
    </w:lvl>
    <w:lvl w:ilvl="4" w:tplc="1EC280B0">
      <w:numFmt w:val="bullet"/>
      <w:lvlText w:val="•"/>
      <w:lvlJc w:val="left"/>
      <w:pPr>
        <w:ind w:left="4168" w:hanging="370"/>
      </w:pPr>
      <w:rPr>
        <w:rFonts w:hint="default"/>
        <w:lang w:val="en-US" w:eastAsia="en-US" w:bidi="ar-SA"/>
      </w:rPr>
    </w:lvl>
    <w:lvl w:ilvl="5" w:tplc="4AFC2EF6">
      <w:numFmt w:val="bullet"/>
      <w:lvlText w:val="•"/>
      <w:lvlJc w:val="left"/>
      <w:pPr>
        <w:ind w:left="4970" w:hanging="370"/>
      </w:pPr>
      <w:rPr>
        <w:rFonts w:hint="default"/>
        <w:lang w:val="en-US" w:eastAsia="en-US" w:bidi="ar-SA"/>
      </w:rPr>
    </w:lvl>
    <w:lvl w:ilvl="6" w:tplc="FCBE8D3C">
      <w:numFmt w:val="bullet"/>
      <w:lvlText w:val="•"/>
      <w:lvlJc w:val="left"/>
      <w:pPr>
        <w:ind w:left="5772" w:hanging="370"/>
      </w:pPr>
      <w:rPr>
        <w:rFonts w:hint="default"/>
        <w:lang w:val="en-US" w:eastAsia="en-US" w:bidi="ar-SA"/>
      </w:rPr>
    </w:lvl>
    <w:lvl w:ilvl="7" w:tplc="AAEA7320">
      <w:numFmt w:val="bullet"/>
      <w:lvlText w:val="•"/>
      <w:lvlJc w:val="left"/>
      <w:pPr>
        <w:ind w:left="6574" w:hanging="370"/>
      </w:pPr>
      <w:rPr>
        <w:rFonts w:hint="default"/>
        <w:lang w:val="en-US" w:eastAsia="en-US" w:bidi="ar-SA"/>
      </w:rPr>
    </w:lvl>
    <w:lvl w:ilvl="8" w:tplc="04580B30">
      <w:numFmt w:val="bullet"/>
      <w:lvlText w:val="•"/>
      <w:lvlJc w:val="left"/>
      <w:pPr>
        <w:ind w:left="7376" w:hanging="370"/>
      </w:pPr>
      <w:rPr>
        <w:rFonts w:hint="default"/>
        <w:lang w:val="en-US" w:eastAsia="en-US" w:bidi="ar-SA"/>
      </w:rPr>
    </w:lvl>
  </w:abstractNum>
  <w:abstractNum w:abstractNumId="8" w15:restartNumberingAfterBreak="0">
    <w:nsid w:val="261A7912"/>
    <w:multiLevelType w:val="hybridMultilevel"/>
    <w:tmpl w:val="01489C66"/>
    <w:lvl w:ilvl="0" w:tplc="9EC682EE">
      <w:numFmt w:val="bullet"/>
      <w:lvlText w:val=""/>
      <w:lvlJc w:val="left"/>
      <w:pPr>
        <w:ind w:left="951" w:hanging="365"/>
      </w:pPr>
      <w:rPr>
        <w:rFonts w:ascii="Symbol" w:eastAsia="Symbol" w:hAnsi="Symbol" w:cs="Symbol" w:hint="default"/>
        <w:b w:val="0"/>
        <w:bCs w:val="0"/>
        <w:i w:val="0"/>
        <w:iCs w:val="0"/>
        <w:spacing w:val="0"/>
        <w:w w:val="75"/>
        <w:position w:val="1"/>
        <w:sz w:val="24"/>
        <w:szCs w:val="24"/>
        <w:lang w:val="en-US" w:eastAsia="en-US" w:bidi="ar-SA"/>
      </w:rPr>
    </w:lvl>
    <w:lvl w:ilvl="1" w:tplc="76D8C980">
      <w:numFmt w:val="bullet"/>
      <w:lvlText w:val="•"/>
      <w:lvlJc w:val="left"/>
      <w:pPr>
        <w:ind w:left="1762" w:hanging="365"/>
      </w:pPr>
      <w:rPr>
        <w:rFonts w:hint="default"/>
        <w:lang w:val="en-US" w:eastAsia="en-US" w:bidi="ar-SA"/>
      </w:rPr>
    </w:lvl>
    <w:lvl w:ilvl="2" w:tplc="C5B40E70">
      <w:numFmt w:val="bullet"/>
      <w:lvlText w:val="•"/>
      <w:lvlJc w:val="left"/>
      <w:pPr>
        <w:ind w:left="2564" w:hanging="365"/>
      </w:pPr>
      <w:rPr>
        <w:rFonts w:hint="default"/>
        <w:lang w:val="en-US" w:eastAsia="en-US" w:bidi="ar-SA"/>
      </w:rPr>
    </w:lvl>
    <w:lvl w:ilvl="3" w:tplc="560A54C2">
      <w:numFmt w:val="bullet"/>
      <w:lvlText w:val="•"/>
      <w:lvlJc w:val="left"/>
      <w:pPr>
        <w:ind w:left="3366" w:hanging="365"/>
      </w:pPr>
      <w:rPr>
        <w:rFonts w:hint="default"/>
        <w:lang w:val="en-US" w:eastAsia="en-US" w:bidi="ar-SA"/>
      </w:rPr>
    </w:lvl>
    <w:lvl w:ilvl="4" w:tplc="EC96FCF6">
      <w:numFmt w:val="bullet"/>
      <w:lvlText w:val="•"/>
      <w:lvlJc w:val="left"/>
      <w:pPr>
        <w:ind w:left="4168" w:hanging="365"/>
      </w:pPr>
      <w:rPr>
        <w:rFonts w:hint="default"/>
        <w:lang w:val="en-US" w:eastAsia="en-US" w:bidi="ar-SA"/>
      </w:rPr>
    </w:lvl>
    <w:lvl w:ilvl="5" w:tplc="FC784248">
      <w:numFmt w:val="bullet"/>
      <w:lvlText w:val="•"/>
      <w:lvlJc w:val="left"/>
      <w:pPr>
        <w:ind w:left="4970" w:hanging="365"/>
      </w:pPr>
      <w:rPr>
        <w:rFonts w:hint="default"/>
        <w:lang w:val="en-US" w:eastAsia="en-US" w:bidi="ar-SA"/>
      </w:rPr>
    </w:lvl>
    <w:lvl w:ilvl="6" w:tplc="1796389C">
      <w:numFmt w:val="bullet"/>
      <w:lvlText w:val="•"/>
      <w:lvlJc w:val="left"/>
      <w:pPr>
        <w:ind w:left="5772" w:hanging="365"/>
      </w:pPr>
      <w:rPr>
        <w:rFonts w:hint="default"/>
        <w:lang w:val="en-US" w:eastAsia="en-US" w:bidi="ar-SA"/>
      </w:rPr>
    </w:lvl>
    <w:lvl w:ilvl="7" w:tplc="4BE29CB6">
      <w:numFmt w:val="bullet"/>
      <w:lvlText w:val="•"/>
      <w:lvlJc w:val="left"/>
      <w:pPr>
        <w:ind w:left="6574" w:hanging="365"/>
      </w:pPr>
      <w:rPr>
        <w:rFonts w:hint="default"/>
        <w:lang w:val="en-US" w:eastAsia="en-US" w:bidi="ar-SA"/>
      </w:rPr>
    </w:lvl>
    <w:lvl w:ilvl="8" w:tplc="8BB889E2">
      <w:numFmt w:val="bullet"/>
      <w:lvlText w:val="•"/>
      <w:lvlJc w:val="left"/>
      <w:pPr>
        <w:ind w:left="7376" w:hanging="365"/>
      </w:pPr>
      <w:rPr>
        <w:rFonts w:hint="default"/>
        <w:lang w:val="en-US" w:eastAsia="en-US" w:bidi="ar-SA"/>
      </w:rPr>
    </w:lvl>
  </w:abstractNum>
  <w:abstractNum w:abstractNumId="9" w15:restartNumberingAfterBreak="0">
    <w:nsid w:val="26D15A54"/>
    <w:multiLevelType w:val="multilevel"/>
    <w:tmpl w:val="299C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673F6"/>
    <w:multiLevelType w:val="multilevel"/>
    <w:tmpl w:val="02FA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C05DC"/>
    <w:multiLevelType w:val="multilevel"/>
    <w:tmpl w:val="038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F58F0"/>
    <w:multiLevelType w:val="hybridMultilevel"/>
    <w:tmpl w:val="4BA0BBBA"/>
    <w:lvl w:ilvl="0" w:tplc="4530A5D4">
      <w:numFmt w:val="bullet"/>
      <w:lvlText w:val=""/>
      <w:lvlJc w:val="left"/>
      <w:pPr>
        <w:ind w:left="1281" w:hanging="360"/>
      </w:pPr>
      <w:rPr>
        <w:rFonts w:ascii="Symbol" w:eastAsia="Symbol" w:hAnsi="Symbol" w:cs="Symbol" w:hint="default"/>
        <w:b w:val="0"/>
        <w:bCs w:val="0"/>
        <w:i w:val="0"/>
        <w:iCs w:val="0"/>
        <w:spacing w:val="0"/>
        <w:w w:val="100"/>
        <w:sz w:val="20"/>
        <w:szCs w:val="20"/>
        <w:lang w:val="en-US" w:eastAsia="en-US" w:bidi="ar-SA"/>
      </w:rPr>
    </w:lvl>
    <w:lvl w:ilvl="1" w:tplc="2B62BBEA">
      <w:numFmt w:val="bullet"/>
      <w:lvlText w:val="•"/>
      <w:lvlJc w:val="left"/>
      <w:pPr>
        <w:ind w:left="2092" w:hanging="360"/>
      </w:pPr>
      <w:rPr>
        <w:rFonts w:hint="default"/>
        <w:lang w:val="en-US" w:eastAsia="en-US" w:bidi="ar-SA"/>
      </w:rPr>
    </w:lvl>
    <w:lvl w:ilvl="2" w:tplc="AA0059AC">
      <w:numFmt w:val="bullet"/>
      <w:lvlText w:val="•"/>
      <w:lvlJc w:val="left"/>
      <w:pPr>
        <w:ind w:left="2904" w:hanging="360"/>
      </w:pPr>
      <w:rPr>
        <w:rFonts w:hint="default"/>
        <w:lang w:val="en-US" w:eastAsia="en-US" w:bidi="ar-SA"/>
      </w:rPr>
    </w:lvl>
    <w:lvl w:ilvl="3" w:tplc="9E8E5AA8">
      <w:numFmt w:val="bullet"/>
      <w:lvlText w:val="•"/>
      <w:lvlJc w:val="left"/>
      <w:pPr>
        <w:ind w:left="3716" w:hanging="360"/>
      </w:pPr>
      <w:rPr>
        <w:rFonts w:hint="default"/>
        <w:lang w:val="en-US" w:eastAsia="en-US" w:bidi="ar-SA"/>
      </w:rPr>
    </w:lvl>
    <w:lvl w:ilvl="4" w:tplc="6FB6F514">
      <w:numFmt w:val="bullet"/>
      <w:lvlText w:val="•"/>
      <w:lvlJc w:val="left"/>
      <w:pPr>
        <w:ind w:left="4528" w:hanging="360"/>
      </w:pPr>
      <w:rPr>
        <w:rFonts w:hint="default"/>
        <w:lang w:val="en-US" w:eastAsia="en-US" w:bidi="ar-SA"/>
      </w:rPr>
    </w:lvl>
    <w:lvl w:ilvl="5" w:tplc="8890694E">
      <w:numFmt w:val="bullet"/>
      <w:lvlText w:val="•"/>
      <w:lvlJc w:val="left"/>
      <w:pPr>
        <w:ind w:left="5340" w:hanging="360"/>
      </w:pPr>
      <w:rPr>
        <w:rFonts w:hint="default"/>
        <w:lang w:val="en-US" w:eastAsia="en-US" w:bidi="ar-SA"/>
      </w:rPr>
    </w:lvl>
    <w:lvl w:ilvl="6" w:tplc="2C8C6868">
      <w:numFmt w:val="bullet"/>
      <w:lvlText w:val="•"/>
      <w:lvlJc w:val="left"/>
      <w:pPr>
        <w:ind w:left="6152" w:hanging="360"/>
      </w:pPr>
      <w:rPr>
        <w:rFonts w:hint="default"/>
        <w:lang w:val="en-US" w:eastAsia="en-US" w:bidi="ar-SA"/>
      </w:rPr>
    </w:lvl>
    <w:lvl w:ilvl="7" w:tplc="D792A494">
      <w:numFmt w:val="bullet"/>
      <w:lvlText w:val="•"/>
      <w:lvlJc w:val="left"/>
      <w:pPr>
        <w:ind w:left="6964" w:hanging="360"/>
      </w:pPr>
      <w:rPr>
        <w:rFonts w:hint="default"/>
        <w:lang w:val="en-US" w:eastAsia="en-US" w:bidi="ar-SA"/>
      </w:rPr>
    </w:lvl>
    <w:lvl w:ilvl="8" w:tplc="4F54A738">
      <w:numFmt w:val="bullet"/>
      <w:lvlText w:val="•"/>
      <w:lvlJc w:val="left"/>
      <w:pPr>
        <w:ind w:left="7776" w:hanging="360"/>
      </w:pPr>
      <w:rPr>
        <w:rFonts w:hint="default"/>
        <w:lang w:val="en-US" w:eastAsia="en-US" w:bidi="ar-SA"/>
      </w:rPr>
    </w:lvl>
  </w:abstractNum>
  <w:abstractNum w:abstractNumId="13" w15:restartNumberingAfterBreak="0">
    <w:nsid w:val="370B55F0"/>
    <w:multiLevelType w:val="multilevel"/>
    <w:tmpl w:val="6180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040EF"/>
    <w:multiLevelType w:val="multilevel"/>
    <w:tmpl w:val="9EF2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36AED"/>
    <w:multiLevelType w:val="multilevel"/>
    <w:tmpl w:val="8ED8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42D4E"/>
    <w:multiLevelType w:val="hybridMultilevel"/>
    <w:tmpl w:val="782CD3A0"/>
    <w:lvl w:ilvl="0" w:tplc="602ABF7C">
      <w:numFmt w:val="bullet"/>
      <w:lvlText w:val=""/>
      <w:lvlJc w:val="left"/>
      <w:pPr>
        <w:ind w:left="863" w:hanging="360"/>
      </w:pPr>
      <w:rPr>
        <w:rFonts w:ascii="Symbol" w:eastAsia="Symbol" w:hAnsi="Symbol" w:cs="Symbol" w:hint="default"/>
        <w:b w:val="0"/>
        <w:bCs w:val="0"/>
        <w:i w:val="0"/>
        <w:iCs w:val="0"/>
        <w:spacing w:val="0"/>
        <w:w w:val="100"/>
        <w:sz w:val="24"/>
        <w:szCs w:val="24"/>
        <w:lang w:val="en-US" w:eastAsia="en-US" w:bidi="ar-SA"/>
      </w:rPr>
    </w:lvl>
    <w:lvl w:ilvl="1" w:tplc="8E002F10">
      <w:numFmt w:val="bullet"/>
      <w:lvlText w:val="•"/>
      <w:lvlJc w:val="left"/>
      <w:pPr>
        <w:ind w:left="1600" w:hanging="360"/>
      </w:pPr>
      <w:rPr>
        <w:rFonts w:hint="default"/>
        <w:lang w:val="en-US" w:eastAsia="en-US" w:bidi="ar-SA"/>
      </w:rPr>
    </w:lvl>
    <w:lvl w:ilvl="2" w:tplc="F3F6BA80">
      <w:numFmt w:val="bullet"/>
      <w:lvlText w:val="•"/>
      <w:lvlJc w:val="left"/>
      <w:pPr>
        <w:ind w:left="2340" w:hanging="360"/>
      </w:pPr>
      <w:rPr>
        <w:rFonts w:hint="default"/>
        <w:lang w:val="en-US" w:eastAsia="en-US" w:bidi="ar-SA"/>
      </w:rPr>
    </w:lvl>
    <w:lvl w:ilvl="3" w:tplc="71CC246E">
      <w:numFmt w:val="bullet"/>
      <w:lvlText w:val="•"/>
      <w:lvlJc w:val="left"/>
      <w:pPr>
        <w:ind w:left="3080" w:hanging="360"/>
      </w:pPr>
      <w:rPr>
        <w:rFonts w:hint="default"/>
        <w:lang w:val="en-US" w:eastAsia="en-US" w:bidi="ar-SA"/>
      </w:rPr>
    </w:lvl>
    <w:lvl w:ilvl="4" w:tplc="F4E6CBC2">
      <w:numFmt w:val="bullet"/>
      <w:lvlText w:val="•"/>
      <w:lvlJc w:val="left"/>
      <w:pPr>
        <w:ind w:left="3820" w:hanging="360"/>
      </w:pPr>
      <w:rPr>
        <w:rFonts w:hint="default"/>
        <w:lang w:val="en-US" w:eastAsia="en-US" w:bidi="ar-SA"/>
      </w:rPr>
    </w:lvl>
    <w:lvl w:ilvl="5" w:tplc="69520196">
      <w:numFmt w:val="bullet"/>
      <w:lvlText w:val="•"/>
      <w:lvlJc w:val="left"/>
      <w:pPr>
        <w:ind w:left="4561" w:hanging="360"/>
      </w:pPr>
      <w:rPr>
        <w:rFonts w:hint="default"/>
        <w:lang w:val="en-US" w:eastAsia="en-US" w:bidi="ar-SA"/>
      </w:rPr>
    </w:lvl>
    <w:lvl w:ilvl="6" w:tplc="1548D19E">
      <w:numFmt w:val="bullet"/>
      <w:lvlText w:val="•"/>
      <w:lvlJc w:val="left"/>
      <w:pPr>
        <w:ind w:left="5301" w:hanging="360"/>
      </w:pPr>
      <w:rPr>
        <w:rFonts w:hint="default"/>
        <w:lang w:val="en-US" w:eastAsia="en-US" w:bidi="ar-SA"/>
      </w:rPr>
    </w:lvl>
    <w:lvl w:ilvl="7" w:tplc="3B8E49C8">
      <w:numFmt w:val="bullet"/>
      <w:lvlText w:val="•"/>
      <w:lvlJc w:val="left"/>
      <w:pPr>
        <w:ind w:left="6041" w:hanging="360"/>
      </w:pPr>
      <w:rPr>
        <w:rFonts w:hint="default"/>
        <w:lang w:val="en-US" w:eastAsia="en-US" w:bidi="ar-SA"/>
      </w:rPr>
    </w:lvl>
    <w:lvl w:ilvl="8" w:tplc="DB746B1C">
      <w:numFmt w:val="bullet"/>
      <w:lvlText w:val="•"/>
      <w:lvlJc w:val="left"/>
      <w:pPr>
        <w:ind w:left="6781" w:hanging="360"/>
      </w:pPr>
      <w:rPr>
        <w:rFonts w:hint="default"/>
        <w:lang w:val="en-US" w:eastAsia="en-US" w:bidi="ar-SA"/>
      </w:rPr>
    </w:lvl>
  </w:abstractNum>
  <w:abstractNum w:abstractNumId="17" w15:restartNumberingAfterBreak="0">
    <w:nsid w:val="48E95432"/>
    <w:multiLevelType w:val="hybridMultilevel"/>
    <w:tmpl w:val="A1F6F048"/>
    <w:lvl w:ilvl="0" w:tplc="822684CC">
      <w:numFmt w:val="bullet"/>
      <w:lvlText w:val=""/>
      <w:lvlJc w:val="left"/>
      <w:pPr>
        <w:ind w:left="946" w:hanging="370"/>
      </w:pPr>
      <w:rPr>
        <w:rFonts w:ascii="Symbol" w:eastAsia="Symbol" w:hAnsi="Symbol" w:cs="Symbol" w:hint="default"/>
        <w:b w:val="0"/>
        <w:bCs w:val="0"/>
        <w:i w:val="0"/>
        <w:iCs w:val="0"/>
        <w:spacing w:val="0"/>
        <w:w w:val="75"/>
        <w:position w:val="1"/>
        <w:sz w:val="24"/>
        <w:szCs w:val="24"/>
        <w:lang w:val="en-US" w:eastAsia="en-US" w:bidi="ar-SA"/>
      </w:rPr>
    </w:lvl>
    <w:lvl w:ilvl="1" w:tplc="F62C9844">
      <w:numFmt w:val="bullet"/>
      <w:lvlText w:val="•"/>
      <w:lvlJc w:val="left"/>
      <w:pPr>
        <w:ind w:left="1744" w:hanging="370"/>
      </w:pPr>
      <w:rPr>
        <w:rFonts w:hint="default"/>
        <w:lang w:val="en-US" w:eastAsia="en-US" w:bidi="ar-SA"/>
      </w:rPr>
    </w:lvl>
    <w:lvl w:ilvl="2" w:tplc="09D2347E">
      <w:numFmt w:val="bullet"/>
      <w:lvlText w:val="•"/>
      <w:lvlJc w:val="left"/>
      <w:pPr>
        <w:ind w:left="2548" w:hanging="370"/>
      </w:pPr>
      <w:rPr>
        <w:rFonts w:hint="default"/>
        <w:lang w:val="en-US" w:eastAsia="en-US" w:bidi="ar-SA"/>
      </w:rPr>
    </w:lvl>
    <w:lvl w:ilvl="3" w:tplc="1F822B5A">
      <w:numFmt w:val="bullet"/>
      <w:lvlText w:val="•"/>
      <w:lvlJc w:val="left"/>
      <w:pPr>
        <w:ind w:left="3352" w:hanging="370"/>
      </w:pPr>
      <w:rPr>
        <w:rFonts w:hint="default"/>
        <w:lang w:val="en-US" w:eastAsia="en-US" w:bidi="ar-SA"/>
      </w:rPr>
    </w:lvl>
    <w:lvl w:ilvl="4" w:tplc="93CC9454">
      <w:numFmt w:val="bullet"/>
      <w:lvlText w:val="•"/>
      <w:lvlJc w:val="left"/>
      <w:pPr>
        <w:ind w:left="4156" w:hanging="370"/>
      </w:pPr>
      <w:rPr>
        <w:rFonts w:hint="default"/>
        <w:lang w:val="en-US" w:eastAsia="en-US" w:bidi="ar-SA"/>
      </w:rPr>
    </w:lvl>
    <w:lvl w:ilvl="5" w:tplc="C0ECA7BE">
      <w:numFmt w:val="bullet"/>
      <w:lvlText w:val="•"/>
      <w:lvlJc w:val="left"/>
      <w:pPr>
        <w:ind w:left="4960" w:hanging="370"/>
      </w:pPr>
      <w:rPr>
        <w:rFonts w:hint="default"/>
        <w:lang w:val="en-US" w:eastAsia="en-US" w:bidi="ar-SA"/>
      </w:rPr>
    </w:lvl>
    <w:lvl w:ilvl="6" w:tplc="B20E5E74">
      <w:numFmt w:val="bullet"/>
      <w:lvlText w:val="•"/>
      <w:lvlJc w:val="left"/>
      <w:pPr>
        <w:ind w:left="5764" w:hanging="370"/>
      </w:pPr>
      <w:rPr>
        <w:rFonts w:hint="default"/>
        <w:lang w:val="en-US" w:eastAsia="en-US" w:bidi="ar-SA"/>
      </w:rPr>
    </w:lvl>
    <w:lvl w:ilvl="7" w:tplc="1EB6992C">
      <w:numFmt w:val="bullet"/>
      <w:lvlText w:val="•"/>
      <w:lvlJc w:val="left"/>
      <w:pPr>
        <w:ind w:left="6568" w:hanging="370"/>
      </w:pPr>
      <w:rPr>
        <w:rFonts w:hint="default"/>
        <w:lang w:val="en-US" w:eastAsia="en-US" w:bidi="ar-SA"/>
      </w:rPr>
    </w:lvl>
    <w:lvl w:ilvl="8" w:tplc="D8F27350">
      <w:numFmt w:val="bullet"/>
      <w:lvlText w:val="•"/>
      <w:lvlJc w:val="left"/>
      <w:pPr>
        <w:ind w:left="7372" w:hanging="370"/>
      </w:pPr>
      <w:rPr>
        <w:rFonts w:hint="default"/>
        <w:lang w:val="en-US" w:eastAsia="en-US" w:bidi="ar-SA"/>
      </w:rPr>
    </w:lvl>
  </w:abstractNum>
  <w:abstractNum w:abstractNumId="18" w15:restartNumberingAfterBreak="0">
    <w:nsid w:val="4B442168"/>
    <w:multiLevelType w:val="multilevel"/>
    <w:tmpl w:val="A266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57325"/>
    <w:multiLevelType w:val="hybridMultilevel"/>
    <w:tmpl w:val="303255C0"/>
    <w:lvl w:ilvl="0" w:tplc="FEE2EB6A">
      <w:start w:val="1"/>
      <w:numFmt w:val="decimal"/>
      <w:lvlText w:val="%1."/>
      <w:lvlJc w:val="left"/>
      <w:pPr>
        <w:ind w:left="596" w:hanging="365"/>
        <w:jc w:val="left"/>
      </w:pPr>
      <w:rPr>
        <w:rFonts w:hint="default"/>
        <w:spacing w:val="0"/>
        <w:w w:val="104"/>
        <w:lang w:val="en-US" w:eastAsia="en-US" w:bidi="ar-SA"/>
      </w:rPr>
    </w:lvl>
    <w:lvl w:ilvl="1" w:tplc="C70EE6FA">
      <w:numFmt w:val="bullet"/>
      <w:lvlText w:val=""/>
      <w:lvlJc w:val="left"/>
      <w:pPr>
        <w:ind w:left="951" w:hanging="365"/>
      </w:pPr>
      <w:rPr>
        <w:rFonts w:ascii="Symbol" w:eastAsia="Symbol" w:hAnsi="Symbol" w:cs="Symbol" w:hint="default"/>
        <w:b w:val="0"/>
        <w:bCs w:val="0"/>
        <w:i w:val="0"/>
        <w:iCs w:val="0"/>
        <w:spacing w:val="0"/>
        <w:w w:val="75"/>
        <w:position w:val="1"/>
        <w:sz w:val="24"/>
        <w:szCs w:val="24"/>
        <w:lang w:val="en-US" w:eastAsia="en-US" w:bidi="ar-SA"/>
      </w:rPr>
    </w:lvl>
    <w:lvl w:ilvl="2" w:tplc="86D0770C">
      <w:numFmt w:val="bullet"/>
      <w:lvlText w:val="•"/>
      <w:lvlJc w:val="left"/>
      <w:pPr>
        <w:ind w:left="1851" w:hanging="365"/>
      </w:pPr>
      <w:rPr>
        <w:rFonts w:hint="default"/>
        <w:lang w:val="en-US" w:eastAsia="en-US" w:bidi="ar-SA"/>
      </w:rPr>
    </w:lvl>
    <w:lvl w:ilvl="3" w:tplc="7E2E3234">
      <w:numFmt w:val="bullet"/>
      <w:lvlText w:val="•"/>
      <w:lvlJc w:val="left"/>
      <w:pPr>
        <w:ind w:left="2742" w:hanging="365"/>
      </w:pPr>
      <w:rPr>
        <w:rFonts w:hint="default"/>
        <w:lang w:val="en-US" w:eastAsia="en-US" w:bidi="ar-SA"/>
      </w:rPr>
    </w:lvl>
    <w:lvl w:ilvl="4" w:tplc="3F12F160">
      <w:numFmt w:val="bullet"/>
      <w:lvlText w:val="•"/>
      <w:lvlJc w:val="left"/>
      <w:pPr>
        <w:ind w:left="3633" w:hanging="365"/>
      </w:pPr>
      <w:rPr>
        <w:rFonts w:hint="default"/>
        <w:lang w:val="en-US" w:eastAsia="en-US" w:bidi="ar-SA"/>
      </w:rPr>
    </w:lvl>
    <w:lvl w:ilvl="5" w:tplc="8C1471EC">
      <w:numFmt w:val="bullet"/>
      <w:lvlText w:val="•"/>
      <w:lvlJc w:val="left"/>
      <w:pPr>
        <w:ind w:left="4524" w:hanging="365"/>
      </w:pPr>
      <w:rPr>
        <w:rFonts w:hint="default"/>
        <w:lang w:val="en-US" w:eastAsia="en-US" w:bidi="ar-SA"/>
      </w:rPr>
    </w:lvl>
    <w:lvl w:ilvl="6" w:tplc="C9C4EFE8">
      <w:numFmt w:val="bullet"/>
      <w:lvlText w:val="•"/>
      <w:lvlJc w:val="left"/>
      <w:pPr>
        <w:ind w:left="5415" w:hanging="365"/>
      </w:pPr>
      <w:rPr>
        <w:rFonts w:hint="default"/>
        <w:lang w:val="en-US" w:eastAsia="en-US" w:bidi="ar-SA"/>
      </w:rPr>
    </w:lvl>
    <w:lvl w:ilvl="7" w:tplc="5936C80C">
      <w:numFmt w:val="bullet"/>
      <w:lvlText w:val="•"/>
      <w:lvlJc w:val="left"/>
      <w:pPr>
        <w:ind w:left="6306" w:hanging="365"/>
      </w:pPr>
      <w:rPr>
        <w:rFonts w:hint="default"/>
        <w:lang w:val="en-US" w:eastAsia="en-US" w:bidi="ar-SA"/>
      </w:rPr>
    </w:lvl>
    <w:lvl w:ilvl="8" w:tplc="0CF6767A">
      <w:numFmt w:val="bullet"/>
      <w:lvlText w:val="•"/>
      <w:lvlJc w:val="left"/>
      <w:pPr>
        <w:ind w:left="7197" w:hanging="365"/>
      </w:pPr>
      <w:rPr>
        <w:rFonts w:hint="default"/>
        <w:lang w:val="en-US" w:eastAsia="en-US" w:bidi="ar-SA"/>
      </w:rPr>
    </w:lvl>
  </w:abstractNum>
  <w:abstractNum w:abstractNumId="20" w15:restartNumberingAfterBreak="0">
    <w:nsid w:val="5C22486F"/>
    <w:multiLevelType w:val="multilevel"/>
    <w:tmpl w:val="0412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6F40B1"/>
    <w:multiLevelType w:val="hybridMultilevel"/>
    <w:tmpl w:val="26F292B6"/>
    <w:lvl w:ilvl="0" w:tplc="EAD48BAC">
      <w:numFmt w:val="bullet"/>
      <w:lvlText w:val=""/>
      <w:lvlJc w:val="left"/>
      <w:pPr>
        <w:ind w:left="951" w:hanging="370"/>
      </w:pPr>
      <w:rPr>
        <w:rFonts w:ascii="Symbol" w:eastAsia="Symbol" w:hAnsi="Symbol" w:cs="Symbol" w:hint="default"/>
        <w:b w:val="0"/>
        <w:bCs w:val="0"/>
        <w:i w:val="0"/>
        <w:iCs w:val="0"/>
        <w:spacing w:val="0"/>
        <w:w w:val="75"/>
        <w:position w:val="1"/>
        <w:sz w:val="24"/>
        <w:szCs w:val="24"/>
        <w:lang w:val="en-US" w:eastAsia="en-US" w:bidi="ar-SA"/>
      </w:rPr>
    </w:lvl>
    <w:lvl w:ilvl="1" w:tplc="E800EC64">
      <w:numFmt w:val="bullet"/>
      <w:lvlText w:val="•"/>
      <w:lvlJc w:val="left"/>
      <w:pPr>
        <w:ind w:left="1762" w:hanging="370"/>
      </w:pPr>
      <w:rPr>
        <w:rFonts w:hint="default"/>
        <w:lang w:val="en-US" w:eastAsia="en-US" w:bidi="ar-SA"/>
      </w:rPr>
    </w:lvl>
    <w:lvl w:ilvl="2" w:tplc="611A949C">
      <w:numFmt w:val="bullet"/>
      <w:lvlText w:val="•"/>
      <w:lvlJc w:val="left"/>
      <w:pPr>
        <w:ind w:left="2564" w:hanging="370"/>
      </w:pPr>
      <w:rPr>
        <w:rFonts w:hint="default"/>
        <w:lang w:val="en-US" w:eastAsia="en-US" w:bidi="ar-SA"/>
      </w:rPr>
    </w:lvl>
    <w:lvl w:ilvl="3" w:tplc="89029DCE">
      <w:numFmt w:val="bullet"/>
      <w:lvlText w:val="•"/>
      <w:lvlJc w:val="left"/>
      <w:pPr>
        <w:ind w:left="3366" w:hanging="370"/>
      </w:pPr>
      <w:rPr>
        <w:rFonts w:hint="default"/>
        <w:lang w:val="en-US" w:eastAsia="en-US" w:bidi="ar-SA"/>
      </w:rPr>
    </w:lvl>
    <w:lvl w:ilvl="4" w:tplc="602C1162">
      <w:numFmt w:val="bullet"/>
      <w:lvlText w:val="•"/>
      <w:lvlJc w:val="left"/>
      <w:pPr>
        <w:ind w:left="4168" w:hanging="370"/>
      </w:pPr>
      <w:rPr>
        <w:rFonts w:hint="default"/>
        <w:lang w:val="en-US" w:eastAsia="en-US" w:bidi="ar-SA"/>
      </w:rPr>
    </w:lvl>
    <w:lvl w:ilvl="5" w:tplc="4D74AF36">
      <w:numFmt w:val="bullet"/>
      <w:lvlText w:val="•"/>
      <w:lvlJc w:val="left"/>
      <w:pPr>
        <w:ind w:left="4970" w:hanging="370"/>
      </w:pPr>
      <w:rPr>
        <w:rFonts w:hint="default"/>
        <w:lang w:val="en-US" w:eastAsia="en-US" w:bidi="ar-SA"/>
      </w:rPr>
    </w:lvl>
    <w:lvl w:ilvl="6" w:tplc="59D6FA72">
      <w:numFmt w:val="bullet"/>
      <w:lvlText w:val="•"/>
      <w:lvlJc w:val="left"/>
      <w:pPr>
        <w:ind w:left="5772" w:hanging="370"/>
      </w:pPr>
      <w:rPr>
        <w:rFonts w:hint="default"/>
        <w:lang w:val="en-US" w:eastAsia="en-US" w:bidi="ar-SA"/>
      </w:rPr>
    </w:lvl>
    <w:lvl w:ilvl="7" w:tplc="7F766898">
      <w:numFmt w:val="bullet"/>
      <w:lvlText w:val="•"/>
      <w:lvlJc w:val="left"/>
      <w:pPr>
        <w:ind w:left="6574" w:hanging="370"/>
      </w:pPr>
      <w:rPr>
        <w:rFonts w:hint="default"/>
        <w:lang w:val="en-US" w:eastAsia="en-US" w:bidi="ar-SA"/>
      </w:rPr>
    </w:lvl>
    <w:lvl w:ilvl="8" w:tplc="2618DC2A">
      <w:numFmt w:val="bullet"/>
      <w:lvlText w:val="•"/>
      <w:lvlJc w:val="left"/>
      <w:pPr>
        <w:ind w:left="7376" w:hanging="370"/>
      </w:pPr>
      <w:rPr>
        <w:rFonts w:hint="default"/>
        <w:lang w:val="en-US" w:eastAsia="en-US" w:bidi="ar-SA"/>
      </w:rPr>
    </w:lvl>
  </w:abstractNum>
  <w:abstractNum w:abstractNumId="22" w15:restartNumberingAfterBreak="0">
    <w:nsid w:val="645B4C8C"/>
    <w:multiLevelType w:val="multilevel"/>
    <w:tmpl w:val="B4F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B8129D"/>
    <w:multiLevelType w:val="hybridMultilevel"/>
    <w:tmpl w:val="6A546F90"/>
    <w:lvl w:ilvl="0" w:tplc="764A884A">
      <w:numFmt w:val="bullet"/>
      <w:lvlText w:val=""/>
      <w:lvlJc w:val="left"/>
      <w:pPr>
        <w:ind w:left="2061" w:hanging="370"/>
      </w:pPr>
      <w:rPr>
        <w:rFonts w:ascii="Symbol" w:eastAsia="Symbol" w:hAnsi="Symbol" w:cs="Symbol" w:hint="default"/>
        <w:b w:val="0"/>
        <w:bCs w:val="0"/>
        <w:i w:val="0"/>
        <w:iCs w:val="0"/>
        <w:color w:val="92D546"/>
        <w:spacing w:val="0"/>
        <w:w w:val="75"/>
        <w:position w:val="1"/>
        <w:sz w:val="20"/>
        <w:szCs w:val="20"/>
        <w:lang w:val="en-US" w:eastAsia="en-US" w:bidi="ar-SA"/>
      </w:rPr>
    </w:lvl>
    <w:lvl w:ilvl="1" w:tplc="F582236C">
      <w:numFmt w:val="bullet"/>
      <w:lvlText w:val="•"/>
      <w:lvlJc w:val="left"/>
      <w:pPr>
        <w:ind w:left="2752" w:hanging="370"/>
      </w:pPr>
      <w:rPr>
        <w:rFonts w:hint="default"/>
        <w:lang w:val="en-US" w:eastAsia="en-US" w:bidi="ar-SA"/>
      </w:rPr>
    </w:lvl>
    <w:lvl w:ilvl="2" w:tplc="6EAE82A8">
      <w:numFmt w:val="bullet"/>
      <w:lvlText w:val="•"/>
      <w:lvlJc w:val="left"/>
      <w:pPr>
        <w:ind w:left="3444" w:hanging="370"/>
      </w:pPr>
      <w:rPr>
        <w:rFonts w:hint="default"/>
        <w:lang w:val="en-US" w:eastAsia="en-US" w:bidi="ar-SA"/>
      </w:rPr>
    </w:lvl>
    <w:lvl w:ilvl="3" w:tplc="CBB6B6C0">
      <w:numFmt w:val="bullet"/>
      <w:lvlText w:val="•"/>
      <w:lvlJc w:val="left"/>
      <w:pPr>
        <w:ind w:left="4136" w:hanging="370"/>
      </w:pPr>
      <w:rPr>
        <w:rFonts w:hint="default"/>
        <w:lang w:val="en-US" w:eastAsia="en-US" w:bidi="ar-SA"/>
      </w:rPr>
    </w:lvl>
    <w:lvl w:ilvl="4" w:tplc="9C40CF00">
      <w:numFmt w:val="bullet"/>
      <w:lvlText w:val="•"/>
      <w:lvlJc w:val="left"/>
      <w:pPr>
        <w:ind w:left="4828" w:hanging="370"/>
      </w:pPr>
      <w:rPr>
        <w:rFonts w:hint="default"/>
        <w:lang w:val="en-US" w:eastAsia="en-US" w:bidi="ar-SA"/>
      </w:rPr>
    </w:lvl>
    <w:lvl w:ilvl="5" w:tplc="BD5ABC24">
      <w:numFmt w:val="bullet"/>
      <w:lvlText w:val="•"/>
      <w:lvlJc w:val="left"/>
      <w:pPr>
        <w:ind w:left="5520" w:hanging="370"/>
      </w:pPr>
      <w:rPr>
        <w:rFonts w:hint="default"/>
        <w:lang w:val="en-US" w:eastAsia="en-US" w:bidi="ar-SA"/>
      </w:rPr>
    </w:lvl>
    <w:lvl w:ilvl="6" w:tplc="38A6C8FE">
      <w:numFmt w:val="bullet"/>
      <w:lvlText w:val="•"/>
      <w:lvlJc w:val="left"/>
      <w:pPr>
        <w:ind w:left="6212" w:hanging="370"/>
      </w:pPr>
      <w:rPr>
        <w:rFonts w:hint="default"/>
        <w:lang w:val="en-US" w:eastAsia="en-US" w:bidi="ar-SA"/>
      </w:rPr>
    </w:lvl>
    <w:lvl w:ilvl="7" w:tplc="597659AA">
      <w:numFmt w:val="bullet"/>
      <w:lvlText w:val="•"/>
      <w:lvlJc w:val="left"/>
      <w:pPr>
        <w:ind w:left="6904" w:hanging="370"/>
      </w:pPr>
      <w:rPr>
        <w:rFonts w:hint="default"/>
        <w:lang w:val="en-US" w:eastAsia="en-US" w:bidi="ar-SA"/>
      </w:rPr>
    </w:lvl>
    <w:lvl w:ilvl="8" w:tplc="4C5CC322">
      <w:numFmt w:val="bullet"/>
      <w:lvlText w:val="•"/>
      <w:lvlJc w:val="left"/>
      <w:pPr>
        <w:ind w:left="7596" w:hanging="370"/>
      </w:pPr>
      <w:rPr>
        <w:rFonts w:hint="default"/>
        <w:lang w:val="en-US" w:eastAsia="en-US" w:bidi="ar-SA"/>
      </w:rPr>
    </w:lvl>
  </w:abstractNum>
  <w:abstractNum w:abstractNumId="24" w15:restartNumberingAfterBreak="0">
    <w:nsid w:val="7DBE2A68"/>
    <w:multiLevelType w:val="multilevel"/>
    <w:tmpl w:val="43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9"/>
  </w:num>
  <w:num w:numId="4">
    <w:abstractNumId w:val="21"/>
  </w:num>
  <w:num w:numId="5">
    <w:abstractNumId w:val="23"/>
  </w:num>
  <w:num w:numId="6">
    <w:abstractNumId w:val="17"/>
  </w:num>
  <w:num w:numId="7">
    <w:abstractNumId w:val="6"/>
  </w:num>
  <w:num w:numId="8">
    <w:abstractNumId w:val="0"/>
  </w:num>
  <w:num w:numId="9">
    <w:abstractNumId w:val="12"/>
  </w:num>
  <w:num w:numId="10">
    <w:abstractNumId w:val="16"/>
  </w:num>
  <w:num w:numId="11">
    <w:abstractNumId w:val="15"/>
  </w:num>
  <w:num w:numId="12">
    <w:abstractNumId w:val="11"/>
  </w:num>
  <w:num w:numId="13">
    <w:abstractNumId w:val="9"/>
  </w:num>
  <w:num w:numId="14">
    <w:abstractNumId w:val="14"/>
  </w:num>
  <w:num w:numId="15">
    <w:abstractNumId w:val="10"/>
  </w:num>
  <w:num w:numId="16">
    <w:abstractNumId w:val="20"/>
  </w:num>
  <w:num w:numId="17">
    <w:abstractNumId w:val="13"/>
  </w:num>
  <w:num w:numId="18">
    <w:abstractNumId w:val="24"/>
  </w:num>
  <w:num w:numId="19">
    <w:abstractNumId w:val="18"/>
  </w:num>
  <w:num w:numId="20">
    <w:abstractNumId w:val="4"/>
  </w:num>
  <w:num w:numId="21">
    <w:abstractNumId w:val="1"/>
  </w:num>
  <w:num w:numId="22">
    <w:abstractNumId w:val="22"/>
  </w:num>
  <w:num w:numId="23">
    <w:abstractNumId w:val="5"/>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3E"/>
    <w:rsid w:val="00043241"/>
    <w:rsid w:val="00526444"/>
    <w:rsid w:val="007C2EF9"/>
    <w:rsid w:val="007D7224"/>
    <w:rsid w:val="008F6B56"/>
    <w:rsid w:val="009639B2"/>
    <w:rsid w:val="00BF69A2"/>
    <w:rsid w:val="00E2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203B70"/>
  <w15:docId w15:val="{DE444329-A47E-496B-AD63-E475B616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ind w:left="560"/>
      <w:outlineLvl w:val="1"/>
    </w:pPr>
    <w:rPr>
      <w:rFonts w:ascii="Calibri" w:eastAsia="Calibri" w:hAnsi="Calibri" w:cs="Calibri"/>
      <w:b/>
      <w:bCs/>
      <w:sz w:val="28"/>
      <w:szCs w:val="28"/>
    </w:rPr>
  </w:style>
  <w:style w:type="paragraph" w:styleId="Heading3">
    <w:name w:val="heading 3"/>
    <w:basedOn w:val="Normal"/>
    <w:uiPriority w:val="9"/>
    <w:unhideWhenUsed/>
    <w:qFormat/>
    <w:pPr>
      <w:ind w:left="225"/>
      <w:outlineLvl w:val="2"/>
    </w:pPr>
    <w:rPr>
      <w:b/>
      <w:bCs/>
      <w:sz w:val="26"/>
      <w:szCs w:val="26"/>
    </w:rPr>
  </w:style>
  <w:style w:type="paragraph" w:styleId="Heading4">
    <w:name w:val="heading 4"/>
    <w:basedOn w:val="Normal"/>
    <w:uiPriority w:val="9"/>
    <w:unhideWhenUsed/>
    <w:qFormat/>
    <w:pPr>
      <w:spacing w:before="1"/>
      <w:ind w:left="215"/>
      <w:outlineLvl w:val="3"/>
    </w:pPr>
    <w:rPr>
      <w:b/>
      <w:bCs/>
      <w:sz w:val="25"/>
      <w:szCs w:val="25"/>
    </w:rPr>
  </w:style>
  <w:style w:type="paragraph" w:styleId="Heading5">
    <w:name w:val="heading 5"/>
    <w:basedOn w:val="Normal"/>
    <w:uiPriority w:val="9"/>
    <w:unhideWhenUsed/>
    <w:qFormat/>
    <w:pPr>
      <w:ind w:left="100"/>
      <w:outlineLvl w:val="4"/>
    </w:pPr>
    <w:rPr>
      <w:b/>
      <w:bCs/>
      <w:sz w:val="24"/>
      <w:szCs w:val="24"/>
    </w:rPr>
  </w:style>
  <w:style w:type="paragraph" w:styleId="Heading6">
    <w:name w:val="heading 6"/>
    <w:basedOn w:val="Normal"/>
    <w:uiPriority w:val="9"/>
    <w:unhideWhenUsed/>
    <w:qFormat/>
    <w:pPr>
      <w:ind w:left="1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11" w:lineRule="exact"/>
      <w:ind w:left="2707" w:right="2443"/>
      <w:jc w:val="center"/>
    </w:pPr>
    <w:rPr>
      <w:b/>
      <w:bCs/>
      <w:sz w:val="36"/>
      <w:szCs w:val="36"/>
    </w:rPr>
  </w:style>
  <w:style w:type="paragraph" w:styleId="ListParagraph">
    <w:name w:val="List Paragraph"/>
    <w:basedOn w:val="Normal"/>
    <w:uiPriority w:val="1"/>
    <w:qFormat/>
    <w:pPr>
      <w:ind w:left="950" w:hanging="370"/>
    </w:pPr>
  </w:style>
  <w:style w:type="paragraph" w:customStyle="1" w:styleId="TableParagraph">
    <w:name w:val="Table Paragraph"/>
    <w:basedOn w:val="Normal"/>
    <w:uiPriority w:val="1"/>
    <w:qFormat/>
    <w:pPr>
      <w:spacing w:before="58"/>
      <w:ind w:left="110"/>
    </w:pPr>
  </w:style>
  <w:style w:type="character" w:styleId="Hyperlink">
    <w:name w:val="Hyperlink"/>
    <w:basedOn w:val="DefaultParagraphFont"/>
    <w:uiPriority w:val="99"/>
    <w:unhideWhenUsed/>
    <w:rsid w:val="00043241"/>
    <w:rPr>
      <w:color w:val="0000FF" w:themeColor="hyperlink"/>
      <w:u w:val="single"/>
    </w:rPr>
  </w:style>
  <w:style w:type="character" w:styleId="UnresolvedMention">
    <w:name w:val="Unresolved Mention"/>
    <w:basedOn w:val="DefaultParagraphFont"/>
    <w:uiPriority w:val="99"/>
    <w:semiHidden/>
    <w:unhideWhenUsed/>
    <w:rsid w:val="00043241"/>
    <w:rPr>
      <w:color w:val="605E5C"/>
      <w:shd w:val="clear" w:color="auto" w:fill="E1DFDD"/>
    </w:rPr>
  </w:style>
  <w:style w:type="paragraph" w:styleId="NormalWeb">
    <w:name w:val="Normal (Web)"/>
    <w:basedOn w:val="Normal"/>
    <w:uiPriority w:val="99"/>
    <w:semiHidden/>
    <w:unhideWhenUsed/>
    <w:rsid w:val="009639B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63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3796">
      <w:bodyDiv w:val="1"/>
      <w:marLeft w:val="0"/>
      <w:marRight w:val="0"/>
      <w:marTop w:val="0"/>
      <w:marBottom w:val="0"/>
      <w:divBdr>
        <w:top w:val="none" w:sz="0" w:space="0" w:color="auto"/>
        <w:left w:val="none" w:sz="0" w:space="0" w:color="auto"/>
        <w:bottom w:val="none" w:sz="0" w:space="0" w:color="auto"/>
        <w:right w:val="none" w:sz="0" w:space="0" w:color="auto"/>
      </w:divBdr>
    </w:div>
    <w:div w:id="716317489">
      <w:bodyDiv w:val="1"/>
      <w:marLeft w:val="0"/>
      <w:marRight w:val="0"/>
      <w:marTop w:val="0"/>
      <w:marBottom w:val="0"/>
      <w:divBdr>
        <w:top w:val="none" w:sz="0" w:space="0" w:color="auto"/>
        <w:left w:val="none" w:sz="0" w:space="0" w:color="auto"/>
        <w:bottom w:val="none" w:sz="0" w:space="0" w:color="auto"/>
        <w:right w:val="none" w:sz="0" w:space="0" w:color="auto"/>
      </w:divBdr>
      <w:divsChild>
        <w:div w:id="482284473">
          <w:marLeft w:val="0"/>
          <w:marRight w:val="0"/>
          <w:marTop w:val="0"/>
          <w:marBottom w:val="0"/>
          <w:divBdr>
            <w:top w:val="none" w:sz="0" w:space="0" w:color="auto"/>
            <w:left w:val="none" w:sz="0" w:space="0" w:color="auto"/>
            <w:bottom w:val="none" w:sz="0" w:space="0" w:color="auto"/>
            <w:right w:val="none" w:sz="0" w:space="0" w:color="auto"/>
          </w:divBdr>
          <w:divsChild>
            <w:div w:id="1666476420">
              <w:marLeft w:val="0"/>
              <w:marRight w:val="0"/>
              <w:marTop w:val="0"/>
              <w:marBottom w:val="0"/>
              <w:divBdr>
                <w:top w:val="none" w:sz="0" w:space="0" w:color="auto"/>
                <w:left w:val="none" w:sz="0" w:space="0" w:color="auto"/>
                <w:bottom w:val="none" w:sz="0" w:space="0" w:color="auto"/>
                <w:right w:val="none" w:sz="0" w:space="0" w:color="auto"/>
              </w:divBdr>
              <w:divsChild>
                <w:div w:id="1443648807">
                  <w:marLeft w:val="0"/>
                  <w:marRight w:val="0"/>
                  <w:marTop w:val="0"/>
                  <w:marBottom w:val="0"/>
                  <w:divBdr>
                    <w:top w:val="none" w:sz="0" w:space="0" w:color="auto"/>
                    <w:left w:val="none" w:sz="0" w:space="0" w:color="auto"/>
                    <w:bottom w:val="none" w:sz="0" w:space="0" w:color="auto"/>
                    <w:right w:val="none" w:sz="0" w:space="0" w:color="auto"/>
                  </w:divBdr>
                  <w:divsChild>
                    <w:div w:id="1349138945">
                      <w:marLeft w:val="0"/>
                      <w:marRight w:val="0"/>
                      <w:marTop w:val="0"/>
                      <w:marBottom w:val="0"/>
                      <w:divBdr>
                        <w:top w:val="none" w:sz="0" w:space="0" w:color="auto"/>
                        <w:left w:val="none" w:sz="0" w:space="0" w:color="auto"/>
                        <w:bottom w:val="none" w:sz="0" w:space="0" w:color="auto"/>
                        <w:right w:val="none" w:sz="0" w:space="0" w:color="auto"/>
                      </w:divBdr>
                      <w:divsChild>
                        <w:div w:id="1892762227">
                          <w:marLeft w:val="0"/>
                          <w:marRight w:val="0"/>
                          <w:marTop w:val="0"/>
                          <w:marBottom w:val="0"/>
                          <w:divBdr>
                            <w:top w:val="none" w:sz="0" w:space="0" w:color="auto"/>
                            <w:left w:val="none" w:sz="0" w:space="0" w:color="auto"/>
                            <w:bottom w:val="none" w:sz="0" w:space="0" w:color="auto"/>
                            <w:right w:val="none" w:sz="0" w:space="0" w:color="auto"/>
                          </w:divBdr>
                          <w:divsChild>
                            <w:div w:id="600845278">
                              <w:marLeft w:val="0"/>
                              <w:marRight w:val="0"/>
                              <w:marTop w:val="0"/>
                              <w:marBottom w:val="0"/>
                              <w:divBdr>
                                <w:top w:val="none" w:sz="0" w:space="0" w:color="auto"/>
                                <w:left w:val="none" w:sz="0" w:space="0" w:color="auto"/>
                                <w:bottom w:val="none" w:sz="0" w:space="0" w:color="auto"/>
                                <w:right w:val="none" w:sz="0" w:space="0" w:color="auto"/>
                              </w:divBdr>
                              <w:divsChild>
                                <w:div w:id="716204434">
                                  <w:marLeft w:val="0"/>
                                  <w:marRight w:val="0"/>
                                  <w:marTop w:val="0"/>
                                  <w:marBottom w:val="0"/>
                                  <w:divBdr>
                                    <w:top w:val="none" w:sz="0" w:space="0" w:color="auto"/>
                                    <w:left w:val="none" w:sz="0" w:space="0" w:color="auto"/>
                                    <w:bottom w:val="none" w:sz="0" w:space="0" w:color="auto"/>
                                    <w:right w:val="none" w:sz="0" w:space="0" w:color="auto"/>
                                  </w:divBdr>
                                  <w:divsChild>
                                    <w:div w:id="1753427205">
                                      <w:marLeft w:val="0"/>
                                      <w:marRight w:val="0"/>
                                      <w:marTop w:val="0"/>
                                      <w:marBottom w:val="0"/>
                                      <w:divBdr>
                                        <w:top w:val="none" w:sz="0" w:space="0" w:color="auto"/>
                                        <w:left w:val="none" w:sz="0" w:space="0" w:color="auto"/>
                                        <w:bottom w:val="none" w:sz="0" w:space="0" w:color="auto"/>
                                        <w:right w:val="none" w:sz="0" w:space="0" w:color="auto"/>
                                      </w:divBdr>
                                      <w:divsChild>
                                        <w:div w:id="708722615">
                                          <w:marLeft w:val="0"/>
                                          <w:marRight w:val="0"/>
                                          <w:marTop w:val="0"/>
                                          <w:marBottom w:val="0"/>
                                          <w:divBdr>
                                            <w:top w:val="none" w:sz="0" w:space="0" w:color="auto"/>
                                            <w:left w:val="none" w:sz="0" w:space="0" w:color="auto"/>
                                            <w:bottom w:val="none" w:sz="0" w:space="0" w:color="auto"/>
                                            <w:right w:val="none" w:sz="0" w:space="0" w:color="auto"/>
                                          </w:divBdr>
                                          <w:divsChild>
                                            <w:div w:id="1514876465">
                                              <w:marLeft w:val="0"/>
                                              <w:marRight w:val="0"/>
                                              <w:marTop w:val="0"/>
                                              <w:marBottom w:val="0"/>
                                              <w:divBdr>
                                                <w:top w:val="none" w:sz="0" w:space="0" w:color="auto"/>
                                                <w:left w:val="none" w:sz="0" w:space="0" w:color="auto"/>
                                                <w:bottom w:val="none" w:sz="0" w:space="0" w:color="auto"/>
                                                <w:right w:val="none" w:sz="0" w:space="0" w:color="auto"/>
                                              </w:divBdr>
                                              <w:divsChild>
                                                <w:div w:id="988631137">
                                                  <w:marLeft w:val="0"/>
                                                  <w:marRight w:val="0"/>
                                                  <w:marTop w:val="0"/>
                                                  <w:marBottom w:val="0"/>
                                                  <w:divBdr>
                                                    <w:top w:val="none" w:sz="0" w:space="0" w:color="auto"/>
                                                    <w:left w:val="none" w:sz="0" w:space="0" w:color="auto"/>
                                                    <w:bottom w:val="none" w:sz="0" w:space="0" w:color="auto"/>
                                                    <w:right w:val="none" w:sz="0" w:space="0" w:color="auto"/>
                                                  </w:divBdr>
                                                  <w:divsChild>
                                                    <w:div w:id="1020007040">
                                                      <w:marLeft w:val="0"/>
                                                      <w:marRight w:val="0"/>
                                                      <w:marTop w:val="0"/>
                                                      <w:marBottom w:val="0"/>
                                                      <w:divBdr>
                                                        <w:top w:val="none" w:sz="0" w:space="0" w:color="auto"/>
                                                        <w:left w:val="none" w:sz="0" w:space="0" w:color="auto"/>
                                                        <w:bottom w:val="none" w:sz="0" w:space="0" w:color="auto"/>
                                                        <w:right w:val="none" w:sz="0" w:space="0" w:color="auto"/>
                                                      </w:divBdr>
                                                      <w:divsChild>
                                                        <w:div w:id="1900284073">
                                                          <w:marLeft w:val="0"/>
                                                          <w:marRight w:val="0"/>
                                                          <w:marTop w:val="0"/>
                                                          <w:marBottom w:val="0"/>
                                                          <w:divBdr>
                                                            <w:top w:val="none" w:sz="0" w:space="0" w:color="auto"/>
                                                            <w:left w:val="none" w:sz="0" w:space="0" w:color="auto"/>
                                                            <w:bottom w:val="none" w:sz="0" w:space="0" w:color="auto"/>
                                                            <w:right w:val="none" w:sz="0" w:space="0" w:color="auto"/>
                                                          </w:divBdr>
                                                          <w:divsChild>
                                                            <w:div w:id="12233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4106">
                                                  <w:marLeft w:val="0"/>
                                                  <w:marRight w:val="0"/>
                                                  <w:marTop w:val="0"/>
                                                  <w:marBottom w:val="0"/>
                                                  <w:divBdr>
                                                    <w:top w:val="none" w:sz="0" w:space="0" w:color="auto"/>
                                                    <w:left w:val="none" w:sz="0" w:space="0" w:color="auto"/>
                                                    <w:bottom w:val="none" w:sz="0" w:space="0" w:color="auto"/>
                                                    <w:right w:val="none" w:sz="0" w:space="0" w:color="auto"/>
                                                  </w:divBdr>
                                                  <w:divsChild>
                                                    <w:div w:id="1413238391">
                                                      <w:marLeft w:val="0"/>
                                                      <w:marRight w:val="0"/>
                                                      <w:marTop w:val="0"/>
                                                      <w:marBottom w:val="0"/>
                                                      <w:divBdr>
                                                        <w:top w:val="none" w:sz="0" w:space="0" w:color="auto"/>
                                                        <w:left w:val="none" w:sz="0" w:space="0" w:color="auto"/>
                                                        <w:bottom w:val="none" w:sz="0" w:space="0" w:color="auto"/>
                                                        <w:right w:val="none" w:sz="0" w:space="0" w:color="auto"/>
                                                      </w:divBdr>
                                                      <w:divsChild>
                                                        <w:div w:id="904334786">
                                                          <w:marLeft w:val="0"/>
                                                          <w:marRight w:val="0"/>
                                                          <w:marTop w:val="0"/>
                                                          <w:marBottom w:val="0"/>
                                                          <w:divBdr>
                                                            <w:top w:val="none" w:sz="0" w:space="0" w:color="auto"/>
                                                            <w:left w:val="none" w:sz="0" w:space="0" w:color="auto"/>
                                                            <w:bottom w:val="none" w:sz="0" w:space="0" w:color="auto"/>
                                                            <w:right w:val="none" w:sz="0" w:space="0" w:color="auto"/>
                                                          </w:divBdr>
                                                          <w:divsChild>
                                                            <w:div w:id="6405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2614">
                                                  <w:marLeft w:val="0"/>
                                                  <w:marRight w:val="0"/>
                                                  <w:marTop w:val="0"/>
                                                  <w:marBottom w:val="0"/>
                                                  <w:divBdr>
                                                    <w:top w:val="none" w:sz="0" w:space="0" w:color="auto"/>
                                                    <w:left w:val="none" w:sz="0" w:space="0" w:color="auto"/>
                                                    <w:bottom w:val="none" w:sz="0" w:space="0" w:color="auto"/>
                                                    <w:right w:val="none" w:sz="0" w:space="0" w:color="auto"/>
                                                  </w:divBdr>
                                                  <w:divsChild>
                                                    <w:div w:id="428083522">
                                                      <w:marLeft w:val="0"/>
                                                      <w:marRight w:val="0"/>
                                                      <w:marTop w:val="0"/>
                                                      <w:marBottom w:val="0"/>
                                                      <w:divBdr>
                                                        <w:top w:val="none" w:sz="0" w:space="0" w:color="auto"/>
                                                        <w:left w:val="none" w:sz="0" w:space="0" w:color="auto"/>
                                                        <w:bottom w:val="none" w:sz="0" w:space="0" w:color="auto"/>
                                                        <w:right w:val="none" w:sz="0" w:space="0" w:color="auto"/>
                                                      </w:divBdr>
                                                      <w:divsChild>
                                                        <w:div w:id="1493837604">
                                                          <w:marLeft w:val="0"/>
                                                          <w:marRight w:val="0"/>
                                                          <w:marTop w:val="0"/>
                                                          <w:marBottom w:val="0"/>
                                                          <w:divBdr>
                                                            <w:top w:val="none" w:sz="0" w:space="0" w:color="auto"/>
                                                            <w:left w:val="none" w:sz="0" w:space="0" w:color="auto"/>
                                                            <w:bottom w:val="none" w:sz="0" w:space="0" w:color="auto"/>
                                                            <w:right w:val="none" w:sz="0" w:space="0" w:color="auto"/>
                                                          </w:divBdr>
                                                          <w:divsChild>
                                                            <w:div w:id="684945802">
                                                              <w:marLeft w:val="0"/>
                                                              <w:marRight w:val="0"/>
                                                              <w:marTop w:val="0"/>
                                                              <w:marBottom w:val="0"/>
                                                              <w:divBdr>
                                                                <w:top w:val="none" w:sz="0" w:space="0" w:color="auto"/>
                                                                <w:left w:val="none" w:sz="0" w:space="0" w:color="auto"/>
                                                                <w:bottom w:val="none" w:sz="0" w:space="0" w:color="auto"/>
                                                                <w:right w:val="none" w:sz="0" w:space="0" w:color="auto"/>
                                                              </w:divBdr>
                                                              <w:divsChild>
                                                                <w:div w:id="1398670761">
                                                                  <w:marLeft w:val="0"/>
                                                                  <w:marRight w:val="0"/>
                                                                  <w:marTop w:val="0"/>
                                                                  <w:marBottom w:val="0"/>
                                                                  <w:divBdr>
                                                                    <w:top w:val="none" w:sz="0" w:space="0" w:color="auto"/>
                                                                    <w:left w:val="none" w:sz="0" w:space="0" w:color="auto"/>
                                                                    <w:bottom w:val="none" w:sz="0" w:space="0" w:color="auto"/>
                                                                    <w:right w:val="none" w:sz="0" w:space="0" w:color="auto"/>
                                                                  </w:divBdr>
                                                                  <w:divsChild>
                                                                    <w:div w:id="7489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944284">
          <w:marLeft w:val="0"/>
          <w:marRight w:val="0"/>
          <w:marTop w:val="0"/>
          <w:marBottom w:val="0"/>
          <w:divBdr>
            <w:top w:val="none" w:sz="0" w:space="0" w:color="auto"/>
            <w:left w:val="none" w:sz="0" w:space="0" w:color="auto"/>
            <w:bottom w:val="none" w:sz="0" w:space="0" w:color="auto"/>
            <w:right w:val="none" w:sz="0" w:space="0" w:color="auto"/>
          </w:divBdr>
          <w:divsChild>
            <w:div w:id="1875925694">
              <w:marLeft w:val="0"/>
              <w:marRight w:val="0"/>
              <w:marTop w:val="0"/>
              <w:marBottom w:val="0"/>
              <w:divBdr>
                <w:top w:val="none" w:sz="0" w:space="0" w:color="auto"/>
                <w:left w:val="none" w:sz="0" w:space="0" w:color="auto"/>
                <w:bottom w:val="none" w:sz="0" w:space="0" w:color="auto"/>
                <w:right w:val="none" w:sz="0" w:space="0" w:color="auto"/>
              </w:divBdr>
              <w:divsChild>
                <w:div w:id="1202325037">
                  <w:marLeft w:val="0"/>
                  <w:marRight w:val="0"/>
                  <w:marTop w:val="0"/>
                  <w:marBottom w:val="0"/>
                  <w:divBdr>
                    <w:top w:val="none" w:sz="0" w:space="0" w:color="auto"/>
                    <w:left w:val="none" w:sz="0" w:space="0" w:color="auto"/>
                    <w:bottom w:val="none" w:sz="0" w:space="0" w:color="auto"/>
                    <w:right w:val="none" w:sz="0" w:space="0" w:color="auto"/>
                  </w:divBdr>
                  <w:divsChild>
                    <w:div w:id="1276795225">
                      <w:marLeft w:val="0"/>
                      <w:marRight w:val="0"/>
                      <w:marTop w:val="0"/>
                      <w:marBottom w:val="0"/>
                      <w:divBdr>
                        <w:top w:val="none" w:sz="0" w:space="0" w:color="auto"/>
                        <w:left w:val="none" w:sz="0" w:space="0" w:color="auto"/>
                        <w:bottom w:val="none" w:sz="0" w:space="0" w:color="auto"/>
                        <w:right w:val="none" w:sz="0" w:space="0" w:color="auto"/>
                      </w:divBdr>
                      <w:divsChild>
                        <w:div w:id="739404129">
                          <w:marLeft w:val="0"/>
                          <w:marRight w:val="0"/>
                          <w:marTop w:val="0"/>
                          <w:marBottom w:val="0"/>
                          <w:divBdr>
                            <w:top w:val="none" w:sz="0" w:space="0" w:color="auto"/>
                            <w:left w:val="none" w:sz="0" w:space="0" w:color="auto"/>
                            <w:bottom w:val="none" w:sz="0" w:space="0" w:color="auto"/>
                            <w:right w:val="none" w:sz="0" w:space="0" w:color="auto"/>
                          </w:divBdr>
                          <w:divsChild>
                            <w:div w:id="1621570087">
                              <w:marLeft w:val="0"/>
                              <w:marRight w:val="0"/>
                              <w:marTop w:val="0"/>
                              <w:marBottom w:val="0"/>
                              <w:divBdr>
                                <w:top w:val="none" w:sz="0" w:space="0" w:color="auto"/>
                                <w:left w:val="none" w:sz="0" w:space="0" w:color="auto"/>
                                <w:bottom w:val="none" w:sz="0" w:space="0" w:color="auto"/>
                                <w:right w:val="none" w:sz="0" w:space="0" w:color="auto"/>
                              </w:divBdr>
                              <w:divsChild>
                                <w:div w:id="1060597046">
                                  <w:marLeft w:val="0"/>
                                  <w:marRight w:val="0"/>
                                  <w:marTop w:val="0"/>
                                  <w:marBottom w:val="0"/>
                                  <w:divBdr>
                                    <w:top w:val="none" w:sz="0" w:space="0" w:color="auto"/>
                                    <w:left w:val="none" w:sz="0" w:space="0" w:color="auto"/>
                                    <w:bottom w:val="none" w:sz="0" w:space="0" w:color="auto"/>
                                    <w:right w:val="none" w:sz="0" w:space="0" w:color="auto"/>
                                  </w:divBdr>
                                  <w:divsChild>
                                    <w:div w:id="537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Safer recruitment</dc:subject>
  <dc:creator>NSPCC</dc:creator>
  <cp:lastModifiedBy>Diarmuid Molloy</cp:lastModifiedBy>
  <cp:revision>2</cp:revision>
  <dcterms:created xsi:type="dcterms:W3CDTF">2024-06-26T10:04:00Z</dcterms:created>
  <dcterms:modified xsi:type="dcterms:W3CDTF">2024-06-26T10:04:00Z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vt:lpwstr>
  </property>
  <property fmtid="{D5CDD505-2E9C-101B-9397-08002B2CF9AE}" pid="4" name="LastSaved">
    <vt:filetime>2024-04-16T00:00:00Z</vt:filetime>
  </property>
  <property fmtid="{D5CDD505-2E9C-101B-9397-08002B2CF9AE}" pid="5" name="Producer">
    <vt:lpwstr>Acrobat Pro DC 20.9.20074</vt:lpwstr>
  </property>
</Properties>
</file>